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1E0" w:firstRow="1" w:lastRow="1" w:firstColumn="1" w:lastColumn="1" w:noHBand="0" w:noVBand="0"/>
      </w:tblPr>
      <w:tblGrid>
        <w:gridCol w:w="5637"/>
        <w:gridCol w:w="4961"/>
      </w:tblGrid>
      <w:tr w:rsidR="00320188" w14:paraId="7DFA3976" w14:textId="77777777" w:rsidTr="00F242DF">
        <w:tc>
          <w:tcPr>
            <w:tcW w:w="5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15D071" w14:textId="77777777" w:rsidR="00F242DF" w:rsidRDefault="009825E8" w:rsidP="002816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Министерство </w:t>
            </w:r>
            <w:r w:rsidR="002816A5" w:rsidRPr="002816A5">
              <w:rPr>
                <w:b/>
                <w:sz w:val="28"/>
              </w:rPr>
              <w:t xml:space="preserve">экономического развития и инвестиций </w:t>
            </w:r>
            <w:proofErr w:type="gramStart"/>
            <w:r w:rsidR="002816A5">
              <w:rPr>
                <w:b/>
                <w:sz w:val="28"/>
              </w:rPr>
              <w:t>Нижегородской</w:t>
            </w:r>
            <w:proofErr w:type="gramEnd"/>
            <w:r w:rsidR="002816A5">
              <w:rPr>
                <w:b/>
                <w:sz w:val="28"/>
              </w:rPr>
              <w:t xml:space="preserve"> </w:t>
            </w:r>
          </w:p>
          <w:p w14:paraId="3B25549C" w14:textId="74EA37B2" w:rsidR="00320188" w:rsidRDefault="002816A5" w:rsidP="002816A5">
            <w:pPr>
              <w:rPr>
                <w:b/>
                <w:sz w:val="28"/>
              </w:rPr>
            </w:pPr>
            <w:r w:rsidRPr="002816A5">
              <w:rPr>
                <w:b/>
                <w:sz w:val="28"/>
              </w:rPr>
              <w:t>области</w:t>
            </w:r>
          </w:p>
          <w:p w14:paraId="222BCACD" w14:textId="77777777" w:rsidR="0098797B" w:rsidRDefault="0098797B" w:rsidP="002816A5">
            <w:pPr>
              <w:rPr>
                <w:b/>
                <w:sz w:val="28"/>
              </w:rPr>
            </w:pPr>
          </w:p>
          <w:p w14:paraId="050FE40E" w14:textId="77777777" w:rsidR="0098797B" w:rsidRPr="0098797B" w:rsidRDefault="0098797B" w:rsidP="00987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  <w:r w:rsidRPr="0098797B">
              <w:rPr>
                <w:b/>
                <w:sz w:val="28"/>
                <w:szCs w:val="28"/>
              </w:rPr>
              <w:t>правление анализа и оптимизации</w:t>
            </w:r>
          </w:p>
          <w:p w14:paraId="4DACAECC" w14:textId="77777777" w:rsidR="0098797B" w:rsidRDefault="0098797B" w:rsidP="0098797B">
            <w:pPr>
              <w:rPr>
                <w:b/>
                <w:sz w:val="28"/>
                <w:szCs w:val="28"/>
              </w:rPr>
            </w:pPr>
            <w:r w:rsidRPr="0098797B">
              <w:rPr>
                <w:b/>
                <w:sz w:val="28"/>
                <w:szCs w:val="28"/>
              </w:rPr>
              <w:t>затрат для нужд области</w:t>
            </w:r>
          </w:p>
          <w:p w14:paraId="74BAAD69" w14:textId="77777777" w:rsidR="0098797B" w:rsidRPr="0098797B" w:rsidRDefault="0098797B" w:rsidP="0098797B">
            <w:pPr>
              <w:rPr>
                <w:b/>
                <w:sz w:val="28"/>
                <w:szCs w:val="28"/>
              </w:rPr>
            </w:pPr>
          </w:p>
          <w:p w14:paraId="389B852A" w14:textId="77777777" w:rsidR="0098797B" w:rsidRPr="0098797B" w:rsidRDefault="0098797B" w:rsidP="00987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98797B">
              <w:rPr>
                <w:b/>
                <w:sz w:val="28"/>
                <w:szCs w:val="28"/>
              </w:rPr>
              <w:t xml:space="preserve">тдел </w:t>
            </w:r>
            <w:proofErr w:type="gramStart"/>
            <w:r w:rsidRPr="0098797B">
              <w:rPr>
                <w:b/>
                <w:sz w:val="28"/>
                <w:szCs w:val="28"/>
              </w:rPr>
              <w:t>финансово-экономического</w:t>
            </w:r>
            <w:proofErr w:type="gramEnd"/>
          </w:p>
          <w:p w14:paraId="41506503" w14:textId="77777777" w:rsidR="0098797B" w:rsidRPr="0098797B" w:rsidRDefault="0098797B" w:rsidP="0098797B">
            <w:pPr>
              <w:rPr>
                <w:b/>
                <w:sz w:val="28"/>
                <w:szCs w:val="28"/>
              </w:rPr>
            </w:pPr>
            <w:r w:rsidRPr="0098797B">
              <w:rPr>
                <w:b/>
                <w:sz w:val="28"/>
                <w:szCs w:val="28"/>
              </w:rPr>
              <w:t xml:space="preserve">обоснования затрат и работы </w:t>
            </w:r>
            <w:proofErr w:type="gramStart"/>
            <w:r w:rsidRPr="0098797B">
              <w:rPr>
                <w:b/>
                <w:sz w:val="28"/>
                <w:szCs w:val="28"/>
              </w:rPr>
              <w:t>с</w:t>
            </w:r>
            <w:proofErr w:type="gramEnd"/>
          </w:p>
          <w:p w14:paraId="44400C3D" w14:textId="77777777" w:rsidR="00320188" w:rsidRDefault="0098797B">
            <w:pPr>
              <w:rPr>
                <w:b/>
                <w:sz w:val="28"/>
                <w:szCs w:val="28"/>
              </w:rPr>
            </w:pPr>
            <w:r w:rsidRPr="0098797B">
              <w:rPr>
                <w:b/>
                <w:sz w:val="28"/>
                <w:szCs w:val="28"/>
              </w:rPr>
              <w:t>субъектами естественных монополий</w:t>
            </w:r>
          </w:p>
          <w:p w14:paraId="68226C6E" w14:textId="77777777" w:rsidR="00A7100C" w:rsidRDefault="00A7100C">
            <w:pPr>
              <w:jc w:val="both"/>
              <w:rPr>
                <w:b/>
                <w:sz w:val="28"/>
              </w:rPr>
            </w:pPr>
          </w:p>
          <w:p w14:paraId="0BA6A3DC" w14:textId="7D879618" w:rsidR="00320188" w:rsidRDefault="00C35D4E">
            <w:pPr>
              <w:jc w:val="both"/>
              <w:rPr>
                <w:b/>
                <w:sz w:val="28"/>
              </w:rPr>
            </w:pPr>
            <w:r w:rsidRPr="00786924">
              <w:rPr>
                <w:b/>
                <w:bCs/>
                <w:sz w:val="28"/>
                <w:szCs w:val="28"/>
              </w:rPr>
              <w:t>ДОЛЖНОСТНОЙ РЕГЛАМЕНТ</w:t>
            </w:r>
          </w:p>
          <w:p w14:paraId="12E8F7FB" w14:textId="77777777" w:rsidR="00320188" w:rsidRDefault="002816A5">
            <w:pPr>
              <w:jc w:val="both"/>
              <w:rPr>
                <w:sz w:val="28"/>
              </w:rPr>
            </w:pPr>
            <w:r>
              <w:rPr>
                <w:sz w:val="28"/>
              </w:rPr>
              <w:t>_____________</w:t>
            </w:r>
            <w:r w:rsidR="009825E8">
              <w:rPr>
                <w:sz w:val="28"/>
              </w:rPr>
              <w:t xml:space="preserve">  № ________</w:t>
            </w:r>
          </w:p>
          <w:p w14:paraId="0E7E0F7C" w14:textId="77777777" w:rsidR="00320188" w:rsidRDefault="009825E8">
            <w:pPr>
              <w:jc w:val="both"/>
              <w:rPr>
                <w:sz w:val="28"/>
              </w:rPr>
            </w:pPr>
            <w:r>
              <w:rPr>
                <w:sz w:val="28"/>
              </w:rPr>
              <w:t>г. Нижний Новгород</w:t>
            </w:r>
          </w:p>
          <w:p w14:paraId="1524BD79" w14:textId="77777777" w:rsidR="00320188" w:rsidRDefault="00320188">
            <w:pPr>
              <w:jc w:val="both"/>
              <w:rPr>
                <w:sz w:val="28"/>
              </w:rPr>
            </w:pPr>
          </w:p>
          <w:p w14:paraId="3D8591FD" w14:textId="77777777" w:rsidR="00A7100C" w:rsidRDefault="009825E8" w:rsidP="0098797B">
            <w:pPr>
              <w:rPr>
                <w:b/>
                <w:sz w:val="28"/>
              </w:rPr>
            </w:pPr>
            <w:r w:rsidRPr="002816A5">
              <w:rPr>
                <w:b/>
                <w:sz w:val="28"/>
              </w:rPr>
              <w:t>ведущего к</w:t>
            </w:r>
            <w:r>
              <w:rPr>
                <w:b/>
                <w:sz w:val="28"/>
              </w:rPr>
              <w:t>онсультанта</w:t>
            </w:r>
          </w:p>
          <w:p w14:paraId="483E783E" w14:textId="77777777" w:rsidR="002816A5" w:rsidRPr="00057165" w:rsidRDefault="002816A5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97BA7E" w14:textId="77777777" w:rsidR="00320188" w:rsidRDefault="009825E8">
            <w:pPr>
              <w:ind w:left="-108"/>
              <w:jc w:val="center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УТВЕРЖДЕН</w:t>
            </w:r>
          </w:p>
          <w:p w14:paraId="1ADA30B1" w14:textId="77777777" w:rsidR="00320188" w:rsidRPr="002816A5" w:rsidRDefault="009825E8">
            <w:pPr>
              <w:pStyle w:val="af9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приказом министерства</w:t>
            </w:r>
          </w:p>
          <w:p w14:paraId="3F8AC3A1" w14:textId="77777777" w:rsidR="002816A5" w:rsidRDefault="009825E8">
            <w:pPr>
              <w:pStyle w:val="af9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  <w:r w:rsidR="002816A5">
              <w:rPr>
                <w:lang w:val="ru-RU" w:eastAsia="ru-RU"/>
              </w:rPr>
              <w:t xml:space="preserve">экономического развития и инвестиций </w:t>
            </w:r>
            <w:proofErr w:type="gramStart"/>
            <w:r>
              <w:rPr>
                <w:lang w:val="ru-RU" w:eastAsia="ru-RU"/>
              </w:rPr>
              <w:t>Нижегородской</w:t>
            </w:r>
            <w:proofErr w:type="gramEnd"/>
            <w:r>
              <w:rPr>
                <w:lang w:val="ru-RU" w:eastAsia="ru-RU"/>
              </w:rPr>
              <w:t xml:space="preserve"> </w:t>
            </w:r>
          </w:p>
          <w:p w14:paraId="497FBC59" w14:textId="77777777" w:rsidR="00320188" w:rsidRPr="00F242DF" w:rsidRDefault="009825E8">
            <w:pPr>
              <w:pStyle w:val="af9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области </w:t>
            </w:r>
          </w:p>
          <w:p w14:paraId="44697966" w14:textId="77777777" w:rsidR="00320188" w:rsidRDefault="002816A5">
            <w:pPr>
              <w:ind w:left="319"/>
              <w:jc w:val="center"/>
              <w:rPr>
                <w:sz w:val="28"/>
              </w:rPr>
            </w:pPr>
            <w:r>
              <w:rPr>
                <w:sz w:val="28"/>
              </w:rPr>
              <w:t>от _________</w:t>
            </w:r>
            <w:r w:rsidR="009825E8">
              <w:rPr>
                <w:sz w:val="28"/>
              </w:rPr>
              <w:t xml:space="preserve"> № __________</w:t>
            </w:r>
          </w:p>
          <w:p w14:paraId="1D631A72" w14:textId="77777777" w:rsidR="00320188" w:rsidRDefault="00320188">
            <w:pPr>
              <w:ind w:left="319"/>
              <w:jc w:val="center"/>
              <w:rPr>
                <w:sz w:val="28"/>
              </w:rPr>
            </w:pPr>
          </w:p>
        </w:tc>
      </w:tr>
    </w:tbl>
    <w:p w14:paraId="037B70F6" w14:textId="77777777" w:rsidR="002816A5" w:rsidRDefault="002816A5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</w:p>
    <w:p w14:paraId="31A9420B" w14:textId="77777777" w:rsidR="00320188" w:rsidRDefault="009825E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14:paraId="45576E12" w14:textId="77777777" w:rsidR="00320188" w:rsidRPr="00057165" w:rsidRDefault="00320188">
      <w:pPr>
        <w:rPr>
          <w:b/>
          <w:sz w:val="16"/>
          <w:szCs w:val="16"/>
        </w:rPr>
      </w:pPr>
    </w:p>
    <w:p w14:paraId="46268CB8" w14:textId="77777777" w:rsidR="00320188" w:rsidRPr="00E47214" w:rsidRDefault="009825E8" w:rsidP="00F64EB0">
      <w:pPr>
        <w:pStyle w:val="afb"/>
        <w:tabs>
          <w:tab w:val="left" w:pos="709"/>
        </w:tabs>
        <w:ind w:firstLine="709"/>
        <w:rPr>
          <w:b/>
        </w:rPr>
      </w:pPr>
      <w:r>
        <w:rPr>
          <w:szCs w:val="28"/>
        </w:rPr>
        <w:t>1.1. </w:t>
      </w:r>
      <w:r w:rsidR="0098797B" w:rsidRPr="0098797B">
        <w:t xml:space="preserve">Должность государственной гражданской службы Нижегородской области ведущего консультанта отдела финансово-экономического обоснования затрат </w:t>
      </w:r>
      <w:r w:rsidR="0098797B">
        <w:t xml:space="preserve">                           </w:t>
      </w:r>
      <w:r w:rsidR="0098797B" w:rsidRPr="0098797B">
        <w:t>и работы с субъектами естественных монополий управления анализа и оптимизации затрат для нужд области министерства экономического развития и инвестиций Нижегородской области</w:t>
      </w:r>
      <w:r w:rsidRPr="0098797B">
        <w:t xml:space="preserve"> </w:t>
      </w:r>
      <w:r>
        <w:t xml:space="preserve">(далее – ведущий консультант) в соответствии с Реестром должностей государственной гражданской службы Нижегородской области, </w:t>
      </w:r>
      <w:r>
        <w:rPr>
          <w:szCs w:val="28"/>
        </w:rPr>
        <w:t>утвержденным Законом Нижегородской области от 30 декабря 2005 г.</w:t>
      </w:r>
      <w:r w:rsidR="00D02784">
        <w:rPr>
          <w:szCs w:val="28"/>
        </w:rPr>
        <w:t xml:space="preserve"> </w:t>
      </w:r>
      <w:r>
        <w:rPr>
          <w:szCs w:val="28"/>
        </w:rPr>
        <w:t>№ 225-З «О государственных должностях Нижегородской области и Реестре должностей государственной гражданской службы Нижегородской области»,</w:t>
      </w:r>
      <w:r>
        <w:t xml:space="preserve"> относится к ведущей группе должностей государственной гражданск</w:t>
      </w:r>
      <w:r w:rsidR="0098797B">
        <w:t xml:space="preserve">ой службы Нижегородской </w:t>
      </w:r>
      <w:r w:rsidR="0098797B" w:rsidRPr="00E47214">
        <w:t>области</w:t>
      </w:r>
      <w:r w:rsidR="00854032" w:rsidRPr="00E47214">
        <w:t xml:space="preserve"> </w:t>
      </w:r>
      <w:r w:rsidRPr="00E47214">
        <w:t>(группа 3) категории «Специалисты».</w:t>
      </w:r>
    </w:p>
    <w:p w14:paraId="4FF14310" w14:textId="77777777" w:rsidR="00F64EB0" w:rsidRDefault="0098797B" w:rsidP="00F64E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214">
        <w:rPr>
          <w:rFonts w:ascii="Times New Roman" w:hAnsi="Times New Roman" w:cs="Times New Roman"/>
          <w:sz w:val="28"/>
          <w:szCs w:val="28"/>
        </w:rPr>
        <w:t xml:space="preserve">1.2. Область профессиональной служебной деятельности: </w:t>
      </w:r>
    </w:p>
    <w:p w14:paraId="75A69CF1" w14:textId="77777777" w:rsidR="0098797B" w:rsidRPr="00E47214" w:rsidRDefault="00E47214" w:rsidP="00F64E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214">
        <w:rPr>
          <w:rFonts w:ascii="Times New Roman" w:hAnsi="Times New Roman" w:cs="Times New Roman"/>
          <w:bCs/>
          <w:sz w:val="28"/>
          <w:szCs w:val="28"/>
        </w:rPr>
        <w:t>р</w:t>
      </w:r>
      <w:r w:rsidR="000F5524" w:rsidRPr="00E47214">
        <w:rPr>
          <w:rFonts w:ascii="Times New Roman" w:hAnsi="Times New Roman" w:cs="Times New Roman"/>
          <w:bCs/>
          <w:sz w:val="28"/>
          <w:szCs w:val="28"/>
        </w:rPr>
        <w:t>егулирование экономики, деятельности хозяйствующих субъектов и предпринимательства.</w:t>
      </w:r>
    </w:p>
    <w:p w14:paraId="13DFCB7B" w14:textId="559600BE" w:rsidR="00F64EB0" w:rsidRDefault="0098797B" w:rsidP="00F64E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214">
        <w:rPr>
          <w:rFonts w:ascii="Times New Roman" w:hAnsi="Times New Roman" w:cs="Times New Roman"/>
          <w:sz w:val="28"/>
          <w:szCs w:val="28"/>
        </w:rPr>
        <w:t>Вид</w:t>
      </w:r>
      <w:r w:rsidR="00C35D4E">
        <w:rPr>
          <w:rFonts w:ascii="Times New Roman" w:hAnsi="Times New Roman" w:cs="Times New Roman"/>
          <w:sz w:val="28"/>
          <w:szCs w:val="28"/>
        </w:rPr>
        <w:t>ы</w:t>
      </w:r>
      <w:r w:rsidRPr="00E47214">
        <w:rPr>
          <w:rFonts w:ascii="Times New Roman" w:hAnsi="Times New Roman" w:cs="Times New Roman"/>
          <w:sz w:val="28"/>
          <w:szCs w:val="28"/>
        </w:rPr>
        <w:t xml:space="preserve"> профессиональной служебной деятельности: </w:t>
      </w:r>
    </w:p>
    <w:p w14:paraId="0B8DDFF7" w14:textId="77777777" w:rsidR="0098797B" w:rsidRDefault="00E47214" w:rsidP="00F64EB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7214">
        <w:rPr>
          <w:rFonts w:ascii="Times New Roman" w:hAnsi="Times New Roman" w:cs="Times New Roman"/>
          <w:bCs/>
          <w:sz w:val="28"/>
          <w:szCs w:val="28"/>
        </w:rPr>
        <w:t>регулирование в сфере разработки государственных программ, проектов и документов стратегического планирования</w:t>
      </w:r>
      <w:r w:rsidR="00F64EB0">
        <w:rPr>
          <w:rFonts w:ascii="Times New Roman" w:hAnsi="Times New Roman" w:cs="Times New Roman"/>
          <w:bCs/>
          <w:sz w:val="28"/>
          <w:szCs w:val="28"/>
        </w:rPr>
        <w:t>;</w:t>
      </w:r>
    </w:p>
    <w:p w14:paraId="5CD5B5A2" w14:textId="77777777" w:rsidR="00F64EB0" w:rsidRPr="00F64EB0" w:rsidRDefault="00F64EB0" w:rsidP="00F64E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F64EB0">
        <w:rPr>
          <w:rFonts w:ascii="Times New Roman" w:hAnsi="Times New Roman" w:cs="Times New Roman"/>
          <w:bCs/>
          <w:sz w:val="28"/>
          <w:szCs w:val="28"/>
        </w:rPr>
        <w:t>егулирование в сфере государственных инвестиций и инвестиционной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DA5FCD1" w14:textId="218B048C" w:rsidR="0098797B" w:rsidRPr="0098797B" w:rsidRDefault="0098797B" w:rsidP="00F64E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7B">
        <w:rPr>
          <w:rFonts w:ascii="Times New Roman" w:hAnsi="Times New Roman" w:cs="Times New Roman"/>
          <w:sz w:val="28"/>
          <w:szCs w:val="28"/>
        </w:rPr>
        <w:t>1.3. Ведущий консультант назначается на должность и освобождается от замещаемой должности министром экономического развития и и</w:t>
      </w:r>
      <w:r w:rsidR="00C35D4E">
        <w:rPr>
          <w:rFonts w:ascii="Times New Roman" w:hAnsi="Times New Roman" w:cs="Times New Roman"/>
          <w:sz w:val="28"/>
          <w:szCs w:val="28"/>
        </w:rPr>
        <w:t>нвестиций Нижегородской области</w:t>
      </w:r>
      <w:r w:rsidRPr="0098797B">
        <w:rPr>
          <w:rFonts w:ascii="Times New Roman" w:hAnsi="Times New Roman" w:cs="Times New Roman"/>
          <w:sz w:val="28"/>
          <w:szCs w:val="28"/>
        </w:rPr>
        <w:t xml:space="preserve"> в порядке, установленном действующим законодательством.</w:t>
      </w:r>
    </w:p>
    <w:p w14:paraId="2D895576" w14:textId="39F6F432" w:rsidR="00057165" w:rsidRDefault="0098797B" w:rsidP="000A7C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7B">
        <w:rPr>
          <w:rFonts w:ascii="Times New Roman" w:hAnsi="Times New Roman" w:cs="Times New Roman"/>
          <w:sz w:val="28"/>
          <w:szCs w:val="28"/>
        </w:rPr>
        <w:t xml:space="preserve">1.4. Ведущий консультант непосредственно подчиняется начальнику отдела финансово-экономического обоснования затрат и работы с субъектами естественных монополий управления анализа и оптимизации затрат для нужд области министерства </w:t>
      </w:r>
      <w:r w:rsidR="00AA2139" w:rsidRPr="0098797B">
        <w:rPr>
          <w:rFonts w:ascii="Times New Roman" w:hAnsi="Times New Roman" w:cs="Times New Roman"/>
          <w:sz w:val="28"/>
          <w:szCs w:val="28"/>
        </w:rPr>
        <w:t>экономического развития и и</w:t>
      </w:r>
      <w:r w:rsidR="00AA2139">
        <w:rPr>
          <w:rFonts w:ascii="Times New Roman" w:hAnsi="Times New Roman" w:cs="Times New Roman"/>
          <w:sz w:val="28"/>
          <w:szCs w:val="28"/>
        </w:rPr>
        <w:t xml:space="preserve">нвестиций Нижегородской </w:t>
      </w:r>
      <w:r w:rsidR="00AA2139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="00AA2139" w:rsidRPr="0098797B">
        <w:rPr>
          <w:rFonts w:ascii="Times New Roman" w:hAnsi="Times New Roman" w:cs="Times New Roman"/>
          <w:sz w:val="28"/>
          <w:szCs w:val="28"/>
        </w:rPr>
        <w:t xml:space="preserve"> </w:t>
      </w:r>
      <w:r w:rsidRPr="0098797B">
        <w:rPr>
          <w:rFonts w:ascii="Times New Roman" w:hAnsi="Times New Roman" w:cs="Times New Roman"/>
          <w:sz w:val="28"/>
          <w:szCs w:val="28"/>
        </w:rPr>
        <w:t>(</w:t>
      </w:r>
      <w:r w:rsidR="003F2B9E" w:rsidRPr="003F2B9E">
        <w:rPr>
          <w:rFonts w:ascii="Times New Roman" w:hAnsi="Times New Roman" w:cs="Times New Roman"/>
          <w:sz w:val="28"/>
          <w:szCs w:val="28"/>
        </w:rPr>
        <w:t>далее – начальник отдела, отдел, управление, министерство</w:t>
      </w:r>
      <w:r w:rsidRPr="0098797B">
        <w:rPr>
          <w:rFonts w:ascii="Times New Roman" w:hAnsi="Times New Roman" w:cs="Times New Roman"/>
          <w:sz w:val="28"/>
          <w:szCs w:val="28"/>
        </w:rPr>
        <w:t>).</w:t>
      </w:r>
    </w:p>
    <w:p w14:paraId="5C8F4314" w14:textId="77777777" w:rsidR="000A7C57" w:rsidRPr="000A7C57" w:rsidRDefault="000A7C57" w:rsidP="000A7C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A052C8" w14:textId="77777777" w:rsidR="00320188" w:rsidRDefault="009825E8" w:rsidP="00F64EB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Квалификационные требования</w:t>
      </w:r>
    </w:p>
    <w:p w14:paraId="09947E01" w14:textId="77777777" w:rsidR="00320188" w:rsidRDefault="00320188" w:rsidP="00F64EB0">
      <w:pPr>
        <w:ind w:firstLine="709"/>
        <w:rPr>
          <w:b/>
          <w:sz w:val="28"/>
        </w:rPr>
      </w:pPr>
    </w:p>
    <w:p w14:paraId="20B29A72" w14:textId="77777777" w:rsidR="00320188" w:rsidRDefault="009825E8" w:rsidP="00F64E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замещения должности ведущего консультанта устанавливаются следующие квалификационные требования:</w:t>
      </w:r>
    </w:p>
    <w:p w14:paraId="7EDBD616" w14:textId="77777777" w:rsidR="00320188" w:rsidRDefault="009825E8" w:rsidP="00F64E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Базовые квалификационные требования.</w:t>
      </w:r>
    </w:p>
    <w:p w14:paraId="52B0FF8E" w14:textId="77777777" w:rsidR="00320188" w:rsidRDefault="009825E8" w:rsidP="00F64EB0">
      <w:pPr>
        <w:pStyle w:val="af9"/>
        <w:tabs>
          <w:tab w:val="left" w:pos="0"/>
        </w:tabs>
        <w:ind w:firstLine="709"/>
        <w:rPr>
          <w:szCs w:val="28"/>
          <w:lang w:val="ru-RU"/>
        </w:rPr>
      </w:pPr>
      <w:r>
        <w:rPr>
          <w:szCs w:val="28"/>
          <w:lang w:val="ru-RU"/>
        </w:rPr>
        <w:t>2.1.1.</w:t>
      </w:r>
      <w:r>
        <w:rPr>
          <w:szCs w:val="28"/>
        </w:rPr>
        <w:t> </w:t>
      </w:r>
      <w:r w:rsidRPr="002816A5">
        <w:rPr>
          <w:szCs w:val="28"/>
          <w:lang w:val="ru-RU"/>
        </w:rPr>
        <w:t>К уровню профессионального образования: высшее образование.</w:t>
      </w:r>
    </w:p>
    <w:p w14:paraId="6B48C446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</w:rPr>
        <w:t>2.1.2.</w:t>
      </w:r>
      <w:r>
        <w:rPr>
          <w:sz w:val="24"/>
          <w:szCs w:val="28"/>
        </w:rPr>
        <w:t> </w:t>
      </w:r>
      <w:r>
        <w:rPr>
          <w:sz w:val="28"/>
          <w:szCs w:val="28"/>
        </w:rPr>
        <w:t>К стажу государственной гражданской службы или работы</w:t>
      </w:r>
      <w:r>
        <w:rPr>
          <w:sz w:val="28"/>
          <w:szCs w:val="28"/>
        </w:rPr>
        <w:br w:type="textWrapping" w:clear="all"/>
        <w:t>по специальности, направлению подготовки: требования не предъявляются.</w:t>
      </w:r>
    </w:p>
    <w:p w14:paraId="619E9B87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2.1.3.</w:t>
      </w:r>
      <w:r>
        <w:rPr>
          <w:sz w:val="24"/>
          <w:szCs w:val="28"/>
        </w:rPr>
        <w:t> </w:t>
      </w:r>
      <w:r>
        <w:rPr>
          <w:sz w:val="28"/>
          <w:szCs w:val="28"/>
        </w:rPr>
        <w:t>К базовым знаниям и умениям:</w:t>
      </w:r>
    </w:p>
    <w:p w14:paraId="1CC16BAD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4"/>
          <w:szCs w:val="28"/>
        </w:rPr>
        <w:t> </w:t>
      </w:r>
      <w:r>
        <w:rPr>
          <w:sz w:val="28"/>
          <w:szCs w:val="28"/>
        </w:rPr>
        <w:t>знание государственного языка Российской Федерации (русского языка);</w:t>
      </w:r>
    </w:p>
    <w:p w14:paraId="434C9953" w14:textId="49197967" w:rsidR="00320188" w:rsidRDefault="009825E8" w:rsidP="00F64EB0">
      <w:pPr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>2)</w:t>
      </w:r>
      <w:r>
        <w:rPr>
          <w:sz w:val="24"/>
          <w:szCs w:val="28"/>
        </w:rPr>
        <w:t> </w:t>
      </w:r>
      <w:r>
        <w:rPr>
          <w:sz w:val="28"/>
          <w:szCs w:val="28"/>
        </w:rPr>
        <w:t xml:space="preserve">знание основ </w:t>
      </w:r>
      <w:hyperlink r:id="rId8" w:history="1">
        <w:r>
          <w:rPr>
            <w:sz w:val="28"/>
          </w:rPr>
          <w:t>Конституции</w:t>
        </w:r>
      </w:hyperlink>
      <w:r>
        <w:rPr>
          <w:sz w:val="28"/>
        </w:rPr>
        <w:t xml:space="preserve"> Российской Федерации, Федерального </w:t>
      </w:r>
      <w:hyperlink r:id="rId9" w:history="1">
        <w:r>
          <w:rPr>
            <w:sz w:val="28"/>
          </w:rPr>
          <w:t>закона</w:t>
        </w:r>
      </w:hyperlink>
      <w:r>
        <w:rPr>
          <w:sz w:val="28"/>
        </w:rPr>
        <w:t xml:space="preserve"> </w:t>
      </w:r>
      <w:r w:rsidR="00C02690">
        <w:rPr>
          <w:sz w:val="28"/>
        </w:rPr>
        <w:t xml:space="preserve">                   </w:t>
      </w:r>
      <w:r>
        <w:rPr>
          <w:sz w:val="28"/>
        </w:rPr>
        <w:t xml:space="preserve">от 27 мая 2003 г. № 58-ФЗ «О системе государственной службы Российской Федерации», Федерального </w:t>
      </w:r>
      <w:hyperlink r:id="rId10" w:history="1">
        <w:r>
          <w:rPr>
            <w:sz w:val="28"/>
          </w:rPr>
          <w:t>закона</w:t>
        </w:r>
      </w:hyperlink>
      <w:r>
        <w:rPr>
          <w:sz w:val="28"/>
        </w:rPr>
        <w:t xml:space="preserve"> от 27 июля 2004 г. № 79-ФЗ «О государственной гражданской службе Российской Федерации», Федерального </w:t>
      </w:r>
      <w:hyperlink r:id="rId11" w:history="1">
        <w:r>
          <w:rPr>
            <w:sz w:val="28"/>
          </w:rPr>
          <w:t>закона</w:t>
        </w:r>
      </w:hyperlink>
      <w:r>
        <w:rPr>
          <w:sz w:val="28"/>
        </w:rPr>
        <w:t xml:space="preserve"> </w:t>
      </w:r>
      <w:r w:rsidR="00C02690">
        <w:rPr>
          <w:sz w:val="28"/>
        </w:rPr>
        <w:t xml:space="preserve">                                            </w:t>
      </w:r>
      <w:r>
        <w:rPr>
          <w:sz w:val="28"/>
        </w:rPr>
        <w:t xml:space="preserve">от 25 декабря 2008 г. № 273-ФЗ «О противодействии коррупции», </w:t>
      </w:r>
      <w:hyperlink r:id="rId12" w:history="1">
        <w:r>
          <w:rPr>
            <w:sz w:val="28"/>
          </w:rPr>
          <w:t>Устава</w:t>
        </w:r>
      </w:hyperlink>
      <w:r>
        <w:rPr>
          <w:sz w:val="28"/>
        </w:rPr>
        <w:t xml:space="preserve"> Нижегородской области, </w:t>
      </w:r>
      <w:hyperlink r:id="rId13" w:history="1">
        <w:r>
          <w:rPr>
            <w:sz w:val="28"/>
          </w:rPr>
          <w:t>Закона</w:t>
        </w:r>
      </w:hyperlink>
      <w:r>
        <w:rPr>
          <w:sz w:val="28"/>
        </w:rPr>
        <w:t xml:space="preserve"> Нижегородской области от 30 декабря 2005 г. </w:t>
      </w:r>
      <w:r w:rsidR="00C02690">
        <w:rPr>
          <w:sz w:val="28"/>
        </w:rPr>
        <w:t xml:space="preserve">                       </w:t>
      </w:r>
      <w:r>
        <w:rPr>
          <w:sz w:val="28"/>
        </w:rPr>
        <w:t>№ 225-З «О государственных должностях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Нижегородской области и Реестре должностей государственной гражданской службы Нижегородской области», </w:t>
      </w:r>
      <w:hyperlink r:id="rId14" w:history="1">
        <w:r>
          <w:rPr>
            <w:sz w:val="28"/>
          </w:rPr>
          <w:t>Закона</w:t>
        </w:r>
      </w:hyperlink>
      <w:r>
        <w:rPr>
          <w:sz w:val="28"/>
        </w:rPr>
        <w:t xml:space="preserve"> Нижегородской области от 10 мая 2006 г. № 40-З «О государственной гражданской службе Нижегородской области», </w:t>
      </w:r>
      <w:hyperlink r:id="rId15" w:history="1">
        <w:r>
          <w:rPr>
            <w:sz w:val="28"/>
          </w:rPr>
          <w:t>Закона</w:t>
        </w:r>
      </w:hyperlink>
      <w:r>
        <w:rPr>
          <w:sz w:val="28"/>
        </w:rPr>
        <w:t xml:space="preserve"> Нижегородской области от 7 марта 2008 г. № 20-З «О противодействии коррупции в Нижегородской области», </w:t>
      </w:r>
      <w:hyperlink r:id="rId16" w:history="1">
        <w:r>
          <w:rPr>
            <w:sz w:val="28"/>
          </w:rPr>
          <w:t>постановления</w:t>
        </w:r>
      </w:hyperlink>
      <w:r>
        <w:rPr>
          <w:sz w:val="28"/>
        </w:rPr>
        <w:t xml:space="preserve"> Правительства Нижегородской области от 11 декабря 2009 г. № 920 «Об утверждении Регламента Правительства Нижегородской области», </w:t>
      </w:r>
      <w:hyperlink r:id="rId17" w:history="1">
        <w:r>
          <w:rPr>
            <w:sz w:val="28"/>
            <w:szCs w:val="28"/>
          </w:rPr>
          <w:t>постановления</w:t>
        </w:r>
      </w:hyperlink>
      <w:r>
        <w:rPr>
          <w:sz w:val="28"/>
          <w:szCs w:val="28"/>
        </w:rPr>
        <w:t xml:space="preserve"> Правительства Нижегородской области</w:t>
      </w:r>
      <w:proofErr w:type="gramEnd"/>
      <w:r>
        <w:rPr>
          <w:sz w:val="28"/>
          <w:szCs w:val="28"/>
        </w:rPr>
        <w:t xml:space="preserve"> от 28 декабря 2018 г. № 912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Об утверждении Инструкции по делопроизводству в исполнительн</w:t>
      </w:r>
      <w:r w:rsidR="00766CC5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766CC5">
        <w:rPr>
          <w:sz w:val="28"/>
          <w:szCs w:val="28"/>
        </w:rPr>
        <w:t>органах</w:t>
      </w:r>
      <w:r>
        <w:rPr>
          <w:sz w:val="28"/>
          <w:szCs w:val="28"/>
        </w:rPr>
        <w:t xml:space="preserve"> Нижегородской области и их структурных подразделениях</w:t>
      </w:r>
      <w:r>
        <w:rPr>
          <w:color w:val="000000"/>
          <w:sz w:val="28"/>
          <w:szCs w:val="28"/>
        </w:rPr>
        <w:t>»</w:t>
      </w:r>
      <w:r>
        <w:rPr>
          <w:sz w:val="28"/>
        </w:rPr>
        <w:t>;</w:t>
      </w:r>
    </w:p>
    <w:p w14:paraId="6CA2D7F2" w14:textId="77777777" w:rsidR="00320188" w:rsidRDefault="009825E8" w:rsidP="00F64EB0">
      <w:pPr>
        <w:ind w:firstLine="709"/>
        <w:jc w:val="both"/>
        <w:rPr>
          <w:sz w:val="28"/>
        </w:rPr>
      </w:pPr>
      <w:r>
        <w:rPr>
          <w:sz w:val="28"/>
        </w:rPr>
        <w:t>3)</w:t>
      </w:r>
      <w:r>
        <w:rPr>
          <w:sz w:val="24"/>
          <w:szCs w:val="28"/>
        </w:rPr>
        <w:t> </w:t>
      </w:r>
      <w:r>
        <w:rPr>
          <w:sz w:val="28"/>
        </w:rPr>
        <w:t>знания и умения в области информационно-коммуникационных технологий;</w:t>
      </w:r>
    </w:p>
    <w:p w14:paraId="3E43541A" w14:textId="77777777" w:rsidR="00320188" w:rsidRDefault="009825E8" w:rsidP="00F64EB0">
      <w:pPr>
        <w:ind w:firstLine="709"/>
        <w:jc w:val="both"/>
        <w:rPr>
          <w:sz w:val="28"/>
        </w:rPr>
      </w:pPr>
      <w:r>
        <w:rPr>
          <w:sz w:val="28"/>
        </w:rPr>
        <w:t>4)</w:t>
      </w:r>
      <w:r>
        <w:rPr>
          <w:sz w:val="24"/>
          <w:szCs w:val="28"/>
        </w:rPr>
        <w:t> </w:t>
      </w:r>
      <w:r>
        <w:rPr>
          <w:sz w:val="28"/>
        </w:rPr>
        <w:t>умения включают в себя:</w:t>
      </w:r>
    </w:p>
    <w:p w14:paraId="37FE4695" w14:textId="77777777" w:rsidR="00320188" w:rsidRDefault="009825E8" w:rsidP="00F64EB0">
      <w:pPr>
        <w:ind w:firstLine="709"/>
        <w:jc w:val="both"/>
        <w:rPr>
          <w:sz w:val="28"/>
        </w:rPr>
      </w:pPr>
      <w:r>
        <w:rPr>
          <w:sz w:val="28"/>
        </w:rPr>
        <w:t>общие умения:</w:t>
      </w:r>
    </w:p>
    <w:p w14:paraId="30E69381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умение мыслить стратегически (системно);</w:t>
      </w:r>
    </w:p>
    <w:p w14:paraId="18B57962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планировать, рационально использовать служебное время </w:t>
      </w:r>
      <w:r>
        <w:rPr>
          <w:sz w:val="28"/>
          <w:szCs w:val="28"/>
        </w:rPr>
        <w:br w:type="textWrapping" w:clear="all"/>
        <w:t>и достигать результата;</w:t>
      </w:r>
    </w:p>
    <w:p w14:paraId="04FE5CF4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коммуникативные умения;</w:t>
      </w:r>
    </w:p>
    <w:p w14:paraId="2D40A088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умение управлять изменениями.</w:t>
      </w:r>
    </w:p>
    <w:p w14:paraId="235B5B79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4"/>
          <w:szCs w:val="28"/>
        </w:rPr>
        <w:t> </w:t>
      </w:r>
      <w:r>
        <w:rPr>
          <w:sz w:val="28"/>
          <w:szCs w:val="28"/>
        </w:rPr>
        <w:t>Профессионально-функциональные квалификационные требования:</w:t>
      </w:r>
    </w:p>
    <w:p w14:paraId="02D0F12D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>
        <w:rPr>
          <w:sz w:val="24"/>
          <w:szCs w:val="28"/>
        </w:rPr>
        <w:t> </w:t>
      </w:r>
      <w:r>
        <w:rPr>
          <w:sz w:val="28"/>
          <w:szCs w:val="28"/>
        </w:rPr>
        <w:t>Профессиональные квалификационные требования:</w:t>
      </w:r>
    </w:p>
    <w:p w14:paraId="24C0F203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4"/>
          <w:szCs w:val="28"/>
        </w:rPr>
        <w:t> </w:t>
      </w:r>
      <w:r>
        <w:rPr>
          <w:sz w:val="28"/>
          <w:szCs w:val="28"/>
        </w:rPr>
        <w:t>к специальности, направлению подготовки:</w:t>
      </w:r>
      <w:r>
        <w:rPr>
          <w:sz w:val="28"/>
        </w:rPr>
        <w:t xml:space="preserve"> </w:t>
      </w:r>
      <w:r>
        <w:rPr>
          <w:sz w:val="28"/>
          <w:szCs w:val="28"/>
        </w:rPr>
        <w:t>требования не предъявляются;</w:t>
      </w:r>
    </w:p>
    <w:p w14:paraId="19112C72" w14:textId="77777777" w:rsidR="00320188" w:rsidRDefault="009825E8" w:rsidP="00F64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4"/>
          <w:szCs w:val="28"/>
        </w:rPr>
        <w:t> </w:t>
      </w:r>
      <w:r>
        <w:rPr>
          <w:sz w:val="28"/>
          <w:szCs w:val="28"/>
        </w:rPr>
        <w:t>к профессиональным знаниям и профессиональным умениям:</w:t>
      </w:r>
    </w:p>
    <w:p w14:paraId="42E2C33E" w14:textId="77777777" w:rsidR="00320188" w:rsidRPr="00A96D02" w:rsidRDefault="009825E8" w:rsidP="00F64EB0">
      <w:pPr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а) знания в сфере законодательства Российской Федерации</w:t>
      </w:r>
      <w:r w:rsidRPr="00A96D02">
        <w:rPr>
          <w:sz w:val="28"/>
          <w:szCs w:val="28"/>
        </w:rPr>
        <w:br w:type="textWrapping" w:clear="all"/>
        <w:t>и Нижегородской области:</w:t>
      </w:r>
    </w:p>
    <w:p w14:paraId="1068F359" w14:textId="7822D637" w:rsidR="00EE36E2" w:rsidRPr="00EE36E2" w:rsidRDefault="00EE36E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E36E2">
        <w:rPr>
          <w:sz w:val="28"/>
          <w:szCs w:val="28"/>
        </w:rPr>
        <w:t>Градостроительный кодекс</w:t>
      </w:r>
      <w:r w:rsidR="00885B6E" w:rsidRPr="00885B6E">
        <w:rPr>
          <w:sz w:val="28"/>
          <w:szCs w:val="28"/>
        </w:rPr>
        <w:t xml:space="preserve"> Российской Федерации</w:t>
      </w:r>
      <w:r w:rsidRPr="00EE36E2">
        <w:rPr>
          <w:sz w:val="28"/>
          <w:szCs w:val="28"/>
        </w:rPr>
        <w:t>;</w:t>
      </w:r>
    </w:p>
    <w:p w14:paraId="254C5E4C" w14:textId="77777777" w:rsidR="00EE36E2" w:rsidRPr="00EE36E2" w:rsidRDefault="00EE36E2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6E2">
        <w:rPr>
          <w:sz w:val="28"/>
          <w:szCs w:val="28"/>
        </w:rPr>
        <w:t>Федеральный закон от 2 мая 2006 г</w:t>
      </w:r>
      <w:r w:rsidRPr="00A96D02">
        <w:rPr>
          <w:sz w:val="28"/>
          <w:szCs w:val="28"/>
        </w:rPr>
        <w:t>.</w:t>
      </w:r>
      <w:r w:rsidRPr="00EE36E2">
        <w:rPr>
          <w:sz w:val="28"/>
          <w:szCs w:val="28"/>
        </w:rPr>
        <w:t xml:space="preserve"> № 59-ФЗ «О порядке рассмотрения обращений граждан Российской </w:t>
      </w:r>
      <w:r w:rsidRPr="00A96D02">
        <w:rPr>
          <w:sz w:val="28"/>
          <w:szCs w:val="28"/>
        </w:rPr>
        <w:t>Ф</w:t>
      </w:r>
      <w:r w:rsidRPr="00EE36E2">
        <w:rPr>
          <w:sz w:val="28"/>
          <w:szCs w:val="28"/>
        </w:rPr>
        <w:t>едерации»;</w:t>
      </w:r>
    </w:p>
    <w:p w14:paraId="7DCA4F97" w14:textId="77777777" w:rsidR="00EE36E2" w:rsidRDefault="00EE36E2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6E2">
        <w:rPr>
          <w:sz w:val="28"/>
          <w:szCs w:val="28"/>
        </w:rPr>
        <w:lastRenderedPageBreak/>
        <w:t>Федеральный закон от 5 апреля 2013 г</w:t>
      </w:r>
      <w:r w:rsidRPr="00A96D02">
        <w:rPr>
          <w:sz w:val="28"/>
          <w:szCs w:val="28"/>
        </w:rPr>
        <w:t>.</w:t>
      </w:r>
      <w:r w:rsidRPr="00EE36E2">
        <w:rPr>
          <w:sz w:val="28"/>
          <w:szCs w:val="28"/>
        </w:rPr>
        <w:t xml:space="preserve"> № 44</w:t>
      </w:r>
      <w:r w:rsidRPr="00A96D02">
        <w:rPr>
          <w:sz w:val="28"/>
          <w:szCs w:val="28"/>
        </w:rPr>
        <w:t>-ФЗ</w:t>
      </w:r>
      <w:r w:rsidRPr="00EE36E2">
        <w:rPr>
          <w:sz w:val="28"/>
          <w:szCs w:val="28"/>
        </w:rPr>
        <w:t xml:space="preserve"> «О контрактной системе </w:t>
      </w:r>
      <w:r w:rsidR="00E47214">
        <w:rPr>
          <w:sz w:val="28"/>
          <w:szCs w:val="28"/>
        </w:rPr>
        <w:t xml:space="preserve">                     </w:t>
      </w:r>
      <w:r w:rsidRPr="00EE36E2">
        <w:rPr>
          <w:sz w:val="28"/>
          <w:szCs w:val="28"/>
        </w:rPr>
        <w:t>в сфере закупок товаров, работ, услуг для обеспечения государственных и муниципальных нужд»;</w:t>
      </w:r>
    </w:p>
    <w:p w14:paraId="555C46B8" w14:textId="77777777" w:rsidR="00E47214" w:rsidRPr="00E47214" w:rsidRDefault="00E47214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7214">
        <w:rPr>
          <w:sz w:val="28"/>
          <w:szCs w:val="28"/>
        </w:rPr>
        <w:t xml:space="preserve">постановление Правительства Российской Федерации от 1 декабря 2009 г. </w:t>
      </w:r>
      <w:r>
        <w:rPr>
          <w:sz w:val="28"/>
          <w:szCs w:val="28"/>
        </w:rPr>
        <w:t xml:space="preserve">                </w:t>
      </w:r>
      <w:r w:rsidRPr="00E47214">
        <w:rPr>
          <w:sz w:val="28"/>
          <w:szCs w:val="28"/>
        </w:rPr>
        <w:t>№ 977 «Об инвестиционных программах субъектов электроэнергетики»;</w:t>
      </w:r>
    </w:p>
    <w:p w14:paraId="5011EC37" w14:textId="77777777" w:rsidR="00EE36E2" w:rsidRPr="00EE36E2" w:rsidRDefault="00EE36E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E36E2">
        <w:rPr>
          <w:sz w:val="28"/>
          <w:szCs w:val="28"/>
        </w:rPr>
        <w:t xml:space="preserve">приказ Министерства экономического развития </w:t>
      </w:r>
      <w:r w:rsidR="00E47214" w:rsidRPr="00E47214">
        <w:rPr>
          <w:sz w:val="28"/>
          <w:szCs w:val="28"/>
        </w:rPr>
        <w:t>Российской Федерации</w:t>
      </w:r>
      <w:r w:rsidRPr="00E47214">
        <w:rPr>
          <w:sz w:val="28"/>
          <w:szCs w:val="28"/>
        </w:rPr>
        <w:t xml:space="preserve"> </w:t>
      </w:r>
      <w:r w:rsidR="00E47214">
        <w:rPr>
          <w:sz w:val="28"/>
          <w:szCs w:val="28"/>
        </w:rPr>
        <w:t xml:space="preserve">                         </w:t>
      </w:r>
      <w:r w:rsidRPr="00EE36E2">
        <w:rPr>
          <w:sz w:val="28"/>
          <w:szCs w:val="28"/>
        </w:rPr>
        <w:t>от 2 октября 2013 г</w:t>
      </w:r>
      <w:r w:rsidRPr="00A96D02">
        <w:rPr>
          <w:sz w:val="28"/>
          <w:szCs w:val="28"/>
        </w:rPr>
        <w:t>.</w:t>
      </w:r>
      <w:r w:rsidRPr="00EE36E2">
        <w:rPr>
          <w:sz w:val="28"/>
          <w:szCs w:val="28"/>
        </w:rPr>
        <w:t xml:space="preserve">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исполнителем)»;</w:t>
      </w:r>
    </w:p>
    <w:p w14:paraId="5A9FDEFC" w14:textId="77777777" w:rsidR="00EE36E2" w:rsidRDefault="00EE36E2" w:rsidP="00F64EB0">
      <w:pPr>
        <w:ind w:firstLine="709"/>
        <w:jc w:val="both"/>
        <w:rPr>
          <w:sz w:val="28"/>
          <w:szCs w:val="28"/>
        </w:rPr>
      </w:pPr>
      <w:r w:rsidRPr="00EE36E2">
        <w:rPr>
          <w:sz w:val="28"/>
          <w:szCs w:val="28"/>
        </w:rPr>
        <w:t>приказ Министерства строительства и жилищно-коммунального хозяйства Российской Федерации от 23 декабря 2019 г. № 841/</w:t>
      </w:r>
      <w:proofErr w:type="spellStart"/>
      <w:proofErr w:type="gramStart"/>
      <w:r w:rsidRPr="00EE36E2">
        <w:rPr>
          <w:sz w:val="28"/>
          <w:szCs w:val="28"/>
        </w:rPr>
        <w:t>пр</w:t>
      </w:r>
      <w:proofErr w:type="spellEnd"/>
      <w:proofErr w:type="gramEnd"/>
      <w:r w:rsidRPr="00EE36E2">
        <w:rPr>
          <w:sz w:val="28"/>
          <w:szCs w:val="28"/>
        </w:rPr>
        <w:t xml:space="preserve"> «Об утверждении порядка определения начальной (максимальной) цены контракта, заключаемого </w:t>
      </w:r>
      <w:r w:rsidR="00E47214">
        <w:rPr>
          <w:sz w:val="28"/>
          <w:szCs w:val="28"/>
        </w:rPr>
        <w:t xml:space="preserve">                                  </w:t>
      </w:r>
      <w:r w:rsidRPr="00EE36E2">
        <w:rPr>
          <w:sz w:val="28"/>
          <w:szCs w:val="28"/>
        </w:rPr>
        <w:t xml:space="preserve">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</w:t>
      </w:r>
      <w:r w:rsidRPr="00A96D02">
        <w:rPr>
          <w:sz w:val="28"/>
          <w:szCs w:val="28"/>
        </w:rPr>
        <w:t xml:space="preserve">                       </w:t>
      </w:r>
      <w:r w:rsidRPr="00EE36E2">
        <w:rPr>
          <w:sz w:val="28"/>
          <w:szCs w:val="28"/>
        </w:rPr>
        <w:t>и методики составления сметы контракта, предметом которого являются строительство, реконструкция объектов капитального строительства»;</w:t>
      </w:r>
    </w:p>
    <w:p w14:paraId="423A3DB1" w14:textId="77777777" w:rsidR="00E47214" w:rsidRPr="00E47214" w:rsidRDefault="00E47214" w:rsidP="00F64EB0">
      <w:pPr>
        <w:ind w:firstLine="709"/>
        <w:jc w:val="both"/>
        <w:rPr>
          <w:sz w:val="28"/>
          <w:szCs w:val="28"/>
        </w:rPr>
      </w:pPr>
      <w:r w:rsidRPr="00E47214">
        <w:rPr>
          <w:sz w:val="28"/>
          <w:szCs w:val="28"/>
        </w:rPr>
        <w:t>приказ Министерства строительства и жилищно-коммунального хозяйства Российской Федерации от 29 мая 2019 г. № 314/</w:t>
      </w:r>
      <w:proofErr w:type="spellStart"/>
      <w:proofErr w:type="gramStart"/>
      <w:r w:rsidRPr="00E47214">
        <w:rPr>
          <w:sz w:val="28"/>
          <w:szCs w:val="28"/>
        </w:rPr>
        <w:t>пр</w:t>
      </w:r>
      <w:proofErr w:type="spellEnd"/>
      <w:proofErr w:type="gramEnd"/>
      <w:r w:rsidRPr="00E47214">
        <w:rPr>
          <w:sz w:val="28"/>
          <w:szCs w:val="28"/>
        </w:rPr>
        <w:t xml:space="preserve"> «Об утверждении методики разработки и применения укрупненных нормативов цены строительства, а также порядка их утверждения»;</w:t>
      </w:r>
    </w:p>
    <w:p w14:paraId="4F5D8877" w14:textId="77777777" w:rsidR="00E47214" w:rsidRPr="00E47214" w:rsidRDefault="00E47214" w:rsidP="00F64EB0">
      <w:pPr>
        <w:ind w:firstLine="709"/>
        <w:jc w:val="both"/>
        <w:rPr>
          <w:sz w:val="28"/>
          <w:szCs w:val="28"/>
        </w:rPr>
      </w:pPr>
      <w:r w:rsidRPr="00E47214">
        <w:rPr>
          <w:sz w:val="28"/>
          <w:szCs w:val="28"/>
        </w:rPr>
        <w:t>приказ Министерства строительства и жилищно-коммунального хозяйства Российской Федерации от 21 августа 2023 г. № 604/</w:t>
      </w:r>
      <w:proofErr w:type="spellStart"/>
      <w:proofErr w:type="gramStart"/>
      <w:r w:rsidRPr="00E47214">
        <w:rPr>
          <w:sz w:val="28"/>
          <w:szCs w:val="28"/>
        </w:rPr>
        <w:t>пр</w:t>
      </w:r>
      <w:proofErr w:type="spellEnd"/>
      <w:proofErr w:type="gramEnd"/>
      <w:r w:rsidRPr="00E47214">
        <w:rPr>
          <w:sz w:val="28"/>
          <w:szCs w:val="28"/>
        </w:rPr>
        <w:t xml:space="preserve"> «Об утверждении порядка определения начальной (максимальной) цены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цены такого контракта заключаемого с единственным поставщиком (подрядчиком, исполнителем), методики составления сметы такого контракта и порядка изменения цены такого контракта в случаях, предусмотренных подпунктом «а» пункта 1 и пунктом 2 части 62 статьи 112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52491CEA" w14:textId="77777777" w:rsidR="00EE36E2" w:rsidRPr="00EE36E2" w:rsidRDefault="00494043" w:rsidP="00F64EB0">
      <w:pPr>
        <w:ind w:firstLine="709"/>
        <w:jc w:val="both"/>
        <w:rPr>
          <w:sz w:val="28"/>
          <w:szCs w:val="28"/>
        </w:rPr>
      </w:pPr>
      <w:hyperlink r:id="rId18" w:history="1">
        <w:r w:rsidR="00EE36E2" w:rsidRPr="00EE36E2">
          <w:rPr>
            <w:sz w:val="28"/>
            <w:szCs w:val="28"/>
          </w:rPr>
          <w:t>постановление</w:t>
        </w:r>
      </w:hyperlink>
      <w:r w:rsidR="00EE36E2" w:rsidRPr="00EE36E2">
        <w:rPr>
          <w:sz w:val="28"/>
          <w:szCs w:val="28"/>
        </w:rPr>
        <w:t xml:space="preserve"> Правительства Нижегородской области от 26 сентября 2005 г</w:t>
      </w:r>
      <w:r w:rsidR="00EE36E2" w:rsidRPr="00A96D02">
        <w:rPr>
          <w:sz w:val="28"/>
          <w:szCs w:val="28"/>
        </w:rPr>
        <w:t>.</w:t>
      </w:r>
      <w:r w:rsidR="00EE36E2" w:rsidRPr="00EE36E2">
        <w:rPr>
          <w:sz w:val="28"/>
          <w:szCs w:val="28"/>
        </w:rPr>
        <w:t xml:space="preserve"> </w:t>
      </w:r>
      <w:r w:rsidR="00E47214">
        <w:rPr>
          <w:sz w:val="28"/>
          <w:szCs w:val="28"/>
        </w:rPr>
        <w:t xml:space="preserve">      </w:t>
      </w:r>
      <w:r w:rsidR="00EE36E2" w:rsidRPr="00EE36E2">
        <w:rPr>
          <w:sz w:val="28"/>
          <w:szCs w:val="28"/>
        </w:rPr>
        <w:t>№ 228 «Об утверждении Положения о министерстве экономического развития и инвестиций Нижегородской области»;</w:t>
      </w:r>
    </w:p>
    <w:p w14:paraId="59E7151F" w14:textId="77777777" w:rsidR="00EE36E2" w:rsidRDefault="00494043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9" w:history="1">
        <w:r w:rsidR="00EE36E2" w:rsidRPr="00EE36E2">
          <w:rPr>
            <w:sz w:val="28"/>
            <w:szCs w:val="28"/>
          </w:rPr>
          <w:t>постановление</w:t>
        </w:r>
      </w:hyperlink>
      <w:r w:rsidR="00EE36E2" w:rsidRPr="00EE36E2">
        <w:rPr>
          <w:sz w:val="28"/>
          <w:szCs w:val="28"/>
        </w:rPr>
        <w:t xml:space="preserve"> Правительства Нижегородской от 30 января 2008 г</w:t>
      </w:r>
      <w:r w:rsidR="00EE36E2" w:rsidRPr="00A96D02">
        <w:rPr>
          <w:sz w:val="28"/>
          <w:szCs w:val="28"/>
        </w:rPr>
        <w:t>.</w:t>
      </w:r>
      <w:r w:rsidR="00EE36E2" w:rsidRPr="00EE36E2">
        <w:rPr>
          <w:sz w:val="28"/>
          <w:szCs w:val="28"/>
        </w:rPr>
        <w:t xml:space="preserve"> № 22 «О формировании рекомендуемых предельных (максимальных) цен на товары, работы, услуги для государственных нужд Нижегородской области, нужд государственных бюджетных и автономных учреждений Нижегородской области»;</w:t>
      </w:r>
    </w:p>
    <w:p w14:paraId="1122377B" w14:textId="77777777" w:rsidR="00E47214" w:rsidRPr="00E47214" w:rsidRDefault="00E47214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47214">
        <w:rPr>
          <w:sz w:val="28"/>
          <w:szCs w:val="28"/>
        </w:rPr>
        <w:t>постановление Правительства Нижегородской области от 12 июля 2013 г. № 470 «Об утверждении порядка разработки, реализации и оценки эффективности государственных программ Нижегородской области»;</w:t>
      </w:r>
    </w:p>
    <w:p w14:paraId="68B72EC4" w14:textId="77777777" w:rsidR="00EE36E2" w:rsidRPr="00A96D02" w:rsidRDefault="00494043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20" w:history="1">
        <w:r w:rsidR="00EE36E2" w:rsidRPr="00EE36E2">
          <w:rPr>
            <w:sz w:val="28"/>
            <w:szCs w:val="28"/>
          </w:rPr>
          <w:t>постановление</w:t>
        </w:r>
      </w:hyperlink>
      <w:r w:rsidR="00EE36E2" w:rsidRPr="00EE36E2">
        <w:rPr>
          <w:sz w:val="28"/>
          <w:szCs w:val="28"/>
        </w:rPr>
        <w:t xml:space="preserve"> Правительства Нижегородской от 30 июня 2014 г</w:t>
      </w:r>
      <w:r w:rsidR="00EE36E2" w:rsidRPr="00A96D02">
        <w:rPr>
          <w:sz w:val="28"/>
          <w:szCs w:val="28"/>
        </w:rPr>
        <w:t>.</w:t>
      </w:r>
      <w:r w:rsidR="00EE36E2" w:rsidRPr="00EE36E2">
        <w:rPr>
          <w:sz w:val="28"/>
          <w:szCs w:val="28"/>
        </w:rPr>
        <w:t xml:space="preserve"> № 434 «О Методических рекомендациях по применению методов определения начальной </w:t>
      </w:r>
      <w:r w:rsidR="00EE36E2" w:rsidRPr="00EE36E2">
        <w:rPr>
          <w:sz w:val="28"/>
          <w:szCs w:val="28"/>
        </w:rPr>
        <w:lastRenderedPageBreak/>
        <w:t>(максимальной) цены контракта, цены контракта, заключаемого с единственным поставщиком (подрядчиком, исполнителем), для обеспечения нужд Нижегородской области»;</w:t>
      </w:r>
    </w:p>
    <w:p w14:paraId="568A012C" w14:textId="77777777" w:rsidR="00EE36E2" w:rsidRPr="00EE36E2" w:rsidRDefault="00EE36E2" w:rsidP="00F64E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E36E2">
        <w:rPr>
          <w:rFonts w:eastAsia="Calibri"/>
          <w:sz w:val="28"/>
          <w:szCs w:val="28"/>
          <w:lang w:eastAsia="en-US"/>
        </w:rPr>
        <w:t>постановление Правительства Нижегородской области от 6 октября 2016 г</w:t>
      </w:r>
      <w:r w:rsidR="00F83496" w:rsidRPr="00A96D02">
        <w:rPr>
          <w:rFonts w:eastAsia="Calibri"/>
          <w:sz w:val="28"/>
          <w:szCs w:val="28"/>
          <w:lang w:eastAsia="en-US"/>
        </w:rPr>
        <w:t>.</w:t>
      </w:r>
      <w:r w:rsidRPr="00EE36E2">
        <w:rPr>
          <w:rFonts w:eastAsia="Calibri"/>
          <w:sz w:val="28"/>
          <w:szCs w:val="28"/>
          <w:lang w:eastAsia="en-US"/>
        </w:rPr>
        <w:t xml:space="preserve"> </w:t>
      </w:r>
      <w:r w:rsidR="00E47214">
        <w:rPr>
          <w:rFonts w:eastAsia="Calibri"/>
          <w:sz w:val="28"/>
          <w:szCs w:val="28"/>
          <w:lang w:eastAsia="en-US"/>
        </w:rPr>
        <w:t xml:space="preserve">                 </w:t>
      </w:r>
      <w:r w:rsidRPr="00EE36E2">
        <w:rPr>
          <w:rFonts w:eastAsia="Calibri"/>
          <w:sz w:val="28"/>
          <w:szCs w:val="28"/>
          <w:lang w:eastAsia="en-US"/>
        </w:rPr>
        <w:t xml:space="preserve">№ 685 «О реализации постановления Правительства Российской Федерации </w:t>
      </w:r>
      <w:r w:rsidR="00E47214">
        <w:rPr>
          <w:rFonts w:eastAsia="Calibri"/>
          <w:sz w:val="28"/>
          <w:szCs w:val="28"/>
          <w:lang w:eastAsia="en-US"/>
        </w:rPr>
        <w:t xml:space="preserve">                    </w:t>
      </w:r>
      <w:r w:rsidRPr="00EE36E2">
        <w:rPr>
          <w:rFonts w:eastAsia="Calibri"/>
          <w:sz w:val="28"/>
          <w:szCs w:val="28"/>
          <w:lang w:eastAsia="en-US"/>
        </w:rPr>
        <w:t>от 1 декабря 2009 года № 977 «Об инвестиционных программах субъектов электроэнергетики» на территории Нижегородской области»;</w:t>
      </w:r>
    </w:p>
    <w:p w14:paraId="075BEB60" w14:textId="77777777" w:rsidR="00EE36E2" w:rsidRPr="00EE36E2" w:rsidRDefault="00EE36E2" w:rsidP="00F64E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E36E2">
        <w:rPr>
          <w:rFonts w:eastAsia="Calibri"/>
          <w:sz w:val="28"/>
          <w:szCs w:val="28"/>
          <w:lang w:eastAsia="en-US"/>
        </w:rPr>
        <w:t>постановление Правительства Нижегородской области от 4 сентября 2023 г</w:t>
      </w:r>
      <w:r w:rsidR="00F83496" w:rsidRPr="00A96D02">
        <w:rPr>
          <w:rFonts w:eastAsia="Calibri"/>
          <w:sz w:val="28"/>
          <w:szCs w:val="28"/>
          <w:lang w:eastAsia="en-US"/>
        </w:rPr>
        <w:t>.</w:t>
      </w:r>
      <w:r w:rsidRPr="00EE36E2">
        <w:rPr>
          <w:rFonts w:eastAsia="Calibri"/>
          <w:sz w:val="28"/>
          <w:szCs w:val="28"/>
          <w:lang w:eastAsia="en-US"/>
        </w:rPr>
        <w:t xml:space="preserve"> № 806 «Об утверждении порядка разработки, реализации, мониторинга и оценки эффективности государственных программ Нижегородской области»;</w:t>
      </w:r>
    </w:p>
    <w:p w14:paraId="6C61750C" w14:textId="77777777" w:rsidR="00320188" w:rsidRPr="00A96D02" w:rsidRDefault="009825E8" w:rsidP="00F64EB0">
      <w:pPr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иные нормативные правовые акты применительно к исполнению своих должностных обязанностей;</w:t>
      </w:r>
    </w:p>
    <w:p w14:paraId="71D44FE2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б) иные профессиональные знания:</w:t>
      </w:r>
    </w:p>
    <w:p w14:paraId="79097B1F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понятие бюджетной системы Российской Федерации;</w:t>
      </w:r>
    </w:p>
    <w:p w14:paraId="7BC5555C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понятие проектной документации;</w:t>
      </w:r>
    </w:p>
    <w:p w14:paraId="5C68A96D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понятие и порядок разработки государственных программ Нижегородской области;</w:t>
      </w:r>
    </w:p>
    <w:p w14:paraId="36388FF1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определение стоимости строительной продукции;</w:t>
      </w:r>
    </w:p>
    <w:p w14:paraId="32F6E61F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основные направления бюджетной политики на текущий и плановый период;</w:t>
      </w:r>
    </w:p>
    <w:p w14:paraId="44E6F75F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понятие контрактной системы в сфере закупок товаров, работ, услуг для обеспечения государственных и муниципальных нужд;</w:t>
      </w:r>
    </w:p>
    <w:p w14:paraId="6BACD59F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в) профессиональные умения:</w:t>
      </w:r>
    </w:p>
    <w:p w14:paraId="608C13FE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работа со сметно-нормативной базой, проектной документацией;</w:t>
      </w:r>
    </w:p>
    <w:p w14:paraId="78E7F261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96D02">
        <w:rPr>
          <w:rFonts w:eastAsia="Calibri"/>
          <w:sz w:val="28"/>
          <w:szCs w:val="28"/>
        </w:rPr>
        <w:t>работа со статистической информацией об индексах цен на продукцию (затраты, услуги), публикуемой Федеральной службой государственной статистики;</w:t>
      </w:r>
    </w:p>
    <w:p w14:paraId="754A5DC9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6D02">
        <w:rPr>
          <w:rFonts w:eastAsia="Calibri"/>
          <w:sz w:val="28"/>
          <w:szCs w:val="28"/>
        </w:rPr>
        <w:t>применение индексов-дефляторов Министерства экономического развития Российской Федерации;</w:t>
      </w:r>
    </w:p>
    <w:p w14:paraId="40FCCD3F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A96D02">
        <w:rPr>
          <w:sz w:val="28"/>
          <w:szCs w:val="28"/>
        </w:rPr>
        <w:t>подготовка справочных, информационно-аналитических материалов в рамках поставленных задач;</w:t>
      </w:r>
    </w:p>
    <w:p w14:paraId="3D5AD303" w14:textId="200F04BD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A96D02">
        <w:rPr>
          <w:rFonts w:eastAsia="Calibri"/>
          <w:sz w:val="28"/>
          <w:szCs w:val="28"/>
        </w:rPr>
        <w:t>сбор, систематизация и структурирование информации, работа с различными источниками информации</w:t>
      </w:r>
      <w:r w:rsidR="008D355B">
        <w:rPr>
          <w:rFonts w:eastAsia="Calibri"/>
          <w:sz w:val="28"/>
          <w:szCs w:val="28"/>
        </w:rPr>
        <w:t>.</w:t>
      </w:r>
    </w:p>
    <w:p w14:paraId="605DEDDC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2.2.2. Функциональные квалификационные требования:</w:t>
      </w:r>
    </w:p>
    <w:p w14:paraId="0E7AED9D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1) к функциональным знаниям:</w:t>
      </w:r>
    </w:p>
    <w:p w14:paraId="1CFA479A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оптимизация бюджетных сре</w:t>
      </w:r>
      <w:proofErr w:type="gramStart"/>
      <w:r w:rsidRPr="00A96D02">
        <w:rPr>
          <w:sz w:val="28"/>
          <w:szCs w:val="28"/>
        </w:rPr>
        <w:t>дств в сф</w:t>
      </w:r>
      <w:proofErr w:type="gramEnd"/>
      <w:r w:rsidRPr="00A96D02">
        <w:rPr>
          <w:sz w:val="28"/>
          <w:szCs w:val="28"/>
        </w:rPr>
        <w:t>ере капитальных вложений;</w:t>
      </w:r>
    </w:p>
    <w:p w14:paraId="48998ED3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96D02">
        <w:rPr>
          <w:rFonts w:eastAsia="Calibri"/>
          <w:sz w:val="28"/>
          <w:szCs w:val="28"/>
        </w:rPr>
        <w:t>порядок применения методов определения начальной (максимальной) цены контракта;</w:t>
      </w:r>
    </w:p>
    <w:p w14:paraId="4609111D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понятие федерального реестра сметных нормативов;</w:t>
      </w:r>
    </w:p>
    <w:p w14:paraId="64E264EB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принципы составления сметной документации;</w:t>
      </w:r>
    </w:p>
    <w:p w14:paraId="5C466DFA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содержание нормативных показателей государственных элементных сметных нормативов и единичных расценок;</w:t>
      </w:r>
    </w:p>
    <w:p w14:paraId="14F5EB29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знание критериев аналогичности объектов капитального строительства;</w:t>
      </w:r>
    </w:p>
    <w:p w14:paraId="394B477B" w14:textId="3BD0B8E6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порядок применения укрупненных нормативов цены строительства при определении стоимости объекта капитального строительс</w:t>
      </w:r>
      <w:r w:rsidR="00CB1F98">
        <w:rPr>
          <w:sz w:val="28"/>
          <w:szCs w:val="28"/>
        </w:rPr>
        <w:t>тва;</w:t>
      </w:r>
    </w:p>
    <w:p w14:paraId="18020D62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2) к функциональным умениям:</w:t>
      </w:r>
    </w:p>
    <w:p w14:paraId="21C817F5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96D02">
        <w:rPr>
          <w:sz w:val="28"/>
          <w:szCs w:val="28"/>
        </w:rPr>
        <w:t>формирование рекомендуемых предельных цен по объектам строительства для государственных нужд</w:t>
      </w:r>
      <w:r w:rsidRPr="00A96D02">
        <w:rPr>
          <w:rFonts w:eastAsia="Calibri"/>
          <w:sz w:val="28"/>
          <w:szCs w:val="28"/>
        </w:rPr>
        <w:t>;</w:t>
      </w:r>
    </w:p>
    <w:p w14:paraId="144BE40E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A96D02">
        <w:rPr>
          <w:sz w:val="28"/>
          <w:szCs w:val="28"/>
          <w:lang w:bidi="ru-RU"/>
        </w:rPr>
        <w:lastRenderedPageBreak/>
        <w:t>определение видов работ, подлежащих включению в состав стоимости объекта капитального строительства;</w:t>
      </w:r>
    </w:p>
    <w:p w14:paraId="3E789C97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  <w:lang w:bidi="ru-RU"/>
        </w:rPr>
        <w:t xml:space="preserve">определение стоимости объекта капитального строительства с использованием </w:t>
      </w:r>
      <w:r w:rsidRPr="00A96D02">
        <w:rPr>
          <w:sz w:val="28"/>
          <w:szCs w:val="28"/>
        </w:rPr>
        <w:t>укрупненных нормативов цены строительства;</w:t>
      </w:r>
    </w:p>
    <w:p w14:paraId="341C2CD7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A96D02">
        <w:rPr>
          <w:sz w:val="28"/>
          <w:szCs w:val="28"/>
          <w:lang w:bidi="ru-RU"/>
        </w:rPr>
        <w:t>определение стоимости объекта капитального строительства по объекту-аналогу;</w:t>
      </w:r>
    </w:p>
    <w:p w14:paraId="37F101BB" w14:textId="77777777" w:rsidR="00A96D02" w:rsidRPr="00A96D02" w:rsidRDefault="00A96D02" w:rsidP="00F64EB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  <w:lang w:bidi="ru-RU"/>
        </w:rPr>
        <w:t>определение стоимостных показателей отдельных видов работ или конструктивных элементов объекта капитального строительства;</w:t>
      </w:r>
    </w:p>
    <w:p w14:paraId="33DC43AB" w14:textId="77777777" w:rsidR="00A96D02" w:rsidRPr="00A96D02" w:rsidRDefault="00A96D02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6D02">
        <w:rPr>
          <w:sz w:val="28"/>
          <w:szCs w:val="28"/>
        </w:rPr>
        <w:t>определение стоимости оставшихся работ для подготовки извещения об осуществлении закупки (в случае расторжения заключенного ранее контракта);</w:t>
      </w:r>
    </w:p>
    <w:p w14:paraId="241CBDB5" w14:textId="77777777" w:rsidR="00A96D02" w:rsidRPr="00A96D02" w:rsidRDefault="00E47214" w:rsidP="00F64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работа</w:t>
      </w:r>
      <w:r w:rsidR="00A96D02" w:rsidRPr="00A96D02">
        <w:rPr>
          <w:rFonts w:eastAsia="Calibri"/>
          <w:sz w:val="28"/>
          <w:szCs w:val="28"/>
        </w:rPr>
        <w:t xml:space="preserve"> с первичной документацией по объектам капитального строительства (сметные расчеты, акты о приемке выполненных работ по форме КС-2, справки о стоимости выполненных работ и затрат по форме КС-3);</w:t>
      </w:r>
    </w:p>
    <w:p w14:paraId="7DA68046" w14:textId="7BBE18DA" w:rsidR="00F64EB0" w:rsidRDefault="003F2BB1" w:rsidP="0005716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0D7E71">
        <w:rPr>
          <w:sz w:val="28"/>
          <w:szCs w:val="28"/>
        </w:rPr>
        <w:t>подготовка служебных писем, включая ответы на обращения государственных</w:t>
      </w:r>
      <w:r>
        <w:rPr>
          <w:sz w:val="28"/>
          <w:szCs w:val="28"/>
        </w:rPr>
        <w:t xml:space="preserve"> органов, граждан и организаций.</w:t>
      </w:r>
    </w:p>
    <w:p w14:paraId="7793EE1E" w14:textId="77777777" w:rsidR="00057165" w:rsidRPr="00057165" w:rsidRDefault="00057165" w:rsidP="00057165">
      <w:pPr>
        <w:widowControl w:val="0"/>
        <w:autoSpaceDE w:val="0"/>
        <w:autoSpaceDN w:val="0"/>
        <w:ind w:firstLine="709"/>
        <w:jc w:val="both"/>
        <w:rPr>
          <w:lang w:bidi="ru-RU"/>
        </w:rPr>
      </w:pPr>
    </w:p>
    <w:p w14:paraId="0122FC4C" w14:textId="77777777" w:rsidR="00320188" w:rsidRDefault="009825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Должностные обязанности</w:t>
      </w:r>
    </w:p>
    <w:p w14:paraId="3635ABC7" w14:textId="77777777" w:rsidR="00320188" w:rsidRPr="00057165" w:rsidRDefault="00320188">
      <w:pPr>
        <w:rPr>
          <w:b/>
        </w:rPr>
      </w:pPr>
    </w:p>
    <w:p w14:paraId="440BC5AA" w14:textId="77777777" w:rsidR="00320188" w:rsidRPr="001E1BC5" w:rsidRDefault="009825E8" w:rsidP="00CB1F98">
      <w:pPr>
        <w:ind w:firstLine="720"/>
        <w:jc w:val="both"/>
        <w:rPr>
          <w:sz w:val="28"/>
        </w:rPr>
      </w:pPr>
      <w:r w:rsidRPr="001E1BC5">
        <w:rPr>
          <w:sz w:val="28"/>
        </w:rPr>
        <w:t>Ведущий консультант исполняет следующие должностные обязанности:</w:t>
      </w:r>
    </w:p>
    <w:p w14:paraId="12AADDEE" w14:textId="77777777" w:rsidR="004C12E7" w:rsidRPr="004C12E7" w:rsidRDefault="004C12E7" w:rsidP="00CB1F98">
      <w:pPr>
        <w:pStyle w:val="Style2"/>
        <w:tabs>
          <w:tab w:val="left" w:pos="1435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t xml:space="preserve">3.1. </w:t>
      </w:r>
      <w:proofErr w:type="gramStart"/>
      <w:r w:rsidRPr="004C12E7">
        <w:rPr>
          <w:sz w:val="28"/>
          <w:szCs w:val="28"/>
        </w:rPr>
        <w:t xml:space="preserve">Проводит оценку стоимости объектов строительства для подготовки профильными </w:t>
      </w:r>
      <w:r>
        <w:rPr>
          <w:sz w:val="28"/>
          <w:szCs w:val="28"/>
        </w:rPr>
        <w:t>исполнительными органами</w:t>
      </w:r>
      <w:r w:rsidRPr="004C12E7">
        <w:rPr>
          <w:sz w:val="28"/>
          <w:szCs w:val="28"/>
        </w:rPr>
        <w:t xml:space="preserve"> Нижегородской области предложений по включению объектов строительства в государственные программы Нижегородской области, в том числе по расчетам, выполненным на основании укрупненных нормативов цены строительства, утвержденных приказом Минстроя России, и (или) с использованием стоимостных показателей, принятых по сметной документации, входящей в состав проектной документации объекта-аналога.</w:t>
      </w:r>
      <w:proofErr w:type="gramEnd"/>
    </w:p>
    <w:p w14:paraId="4010BEC4" w14:textId="77777777" w:rsidR="004C12E7" w:rsidRDefault="004C12E7" w:rsidP="00CB1F98">
      <w:pPr>
        <w:pStyle w:val="Style2"/>
        <w:tabs>
          <w:tab w:val="left" w:pos="1435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t>3.2. Проводит анализ и оценку финансово-экономического обоснования проектов государственных программ Нижегородской области в части затрат на мероприятия, связанные с капитальными вложениями, предусматривающие финансирование (</w:t>
      </w:r>
      <w:proofErr w:type="spellStart"/>
      <w:r w:rsidRPr="004C12E7">
        <w:rPr>
          <w:sz w:val="28"/>
          <w:szCs w:val="28"/>
        </w:rPr>
        <w:t>софинанс</w:t>
      </w:r>
      <w:r>
        <w:rPr>
          <w:sz w:val="28"/>
          <w:szCs w:val="28"/>
        </w:rPr>
        <w:t>ирование</w:t>
      </w:r>
      <w:proofErr w:type="spellEnd"/>
      <w:r>
        <w:rPr>
          <w:sz w:val="28"/>
          <w:szCs w:val="28"/>
        </w:rPr>
        <w:t>) из областного бюджета.</w:t>
      </w:r>
    </w:p>
    <w:p w14:paraId="26AE588B" w14:textId="2DC80E28" w:rsidR="004C12E7" w:rsidRPr="004C12E7" w:rsidRDefault="004C12E7" w:rsidP="00CB1F98">
      <w:pPr>
        <w:pStyle w:val="Style2"/>
        <w:tabs>
          <w:tab w:val="left" w:pos="1435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t>3.</w:t>
      </w:r>
      <w:r w:rsidR="001D5162">
        <w:rPr>
          <w:sz w:val="28"/>
          <w:szCs w:val="28"/>
        </w:rPr>
        <w:t>3</w:t>
      </w:r>
      <w:r w:rsidRPr="004C12E7">
        <w:rPr>
          <w:sz w:val="28"/>
          <w:szCs w:val="28"/>
        </w:rPr>
        <w:t xml:space="preserve">. Проводит оценку обоснованности стоимости объектов строительства, включенных в проект Адресной инвестиционной </w:t>
      </w:r>
      <w:r>
        <w:rPr>
          <w:sz w:val="28"/>
          <w:szCs w:val="28"/>
        </w:rPr>
        <w:t>программы Нижегородской области.</w:t>
      </w:r>
    </w:p>
    <w:p w14:paraId="32E2AFFA" w14:textId="534A05BC" w:rsidR="00262D7F" w:rsidRPr="00262D7F" w:rsidRDefault="004C12E7" w:rsidP="00CB1F98">
      <w:pPr>
        <w:pStyle w:val="Style2"/>
        <w:tabs>
          <w:tab w:val="left" w:pos="1435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t>3.</w:t>
      </w:r>
      <w:r w:rsidR="001D5162">
        <w:rPr>
          <w:sz w:val="28"/>
          <w:szCs w:val="28"/>
        </w:rPr>
        <w:t>4</w:t>
      </w:r>
      <w:r w:rsidRPr="004C12E7">
        <w:rPr>
          <w:sz w:val="28"/>
          <w:szCs w:val="28"/>
        </w:rPr>
        <w:t xml:space="preserve">. </w:t>
      </w:r>
      <w:proofErr w:type="gramStart"/>
      <w:r w:rsidRPr="004C12E7">
        <w:rPr>
          <w:sz w:val="28"/>
          <w:szCs w:val="28"/>
        </w:rPr>
        <w:t>Формирует рекомендуемые предельные (максимальные) цены на товары, работы, услуги для государственных нужд Нижегородской области, нужд государственных бюджетных и автономных учреждений Нижегородской области в сфере капитальных вложений</w:t>
      </w:r>
      <w:r w:rsidR="00262D7F">
        <w:rPr>
          <w:sz w:val="28"/>
          <w:szCs w:val="28"/>
        </w:rPr>
        <w:t>,</w:t>
      </w:r>
      <w:r w:rsidR="00262D7F" w:rsidRPr="00262D7F">
        <w:rPr>
          <w:sz w:val="28"/>
          <w:szCs w:val="28"/>
        </w:rPr>
        <w:t xml:space="preserve"> в том числе по расчетам, выполненным на основании укрупненных нормативов цены строительства, утвержденных приказом Минстроя России, и (или) с использованием стоимостных показателей, принятых по сметной документации, входящей в состав проектной документации объекта-аналога.</w:t>
      </w:r>
      <w:proofErr w:type="gramEnd"/>
    </w:p>
    <w:p w14:paraId="736E391C" w14:textId="13BAA1EC" w:rsidR="001D5162" w:rsidRPr="00265D2C" w:rsidRDefault="001D5162" w:rsidP="00CB1F98">
      <w:pPr>
        <w:pStyle w:val="Style2"/>
        <w:spacing w:line="240" w:lineRule="auto"/>
        <w:rPr>
          <w:sz w:val="28"/>
          <w:szCs w:val="28"/>
        </w:rPr>
      </w:pPr>
      <w:r w:rsidRPr="00265D2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265D2C">
        <w:rPr>
          <w:sz w:val="28"/>
          <w:szCs w:val="28"/>
        </w:rPr>
        <w:t xml:space="preserve">. Проводит согласование рекомендуемых предельных (максимальных) цен в целях определения и обоснования начальных (максимальных) цен контрактов или иных гражданско-правовых договоров, цен контрактов или иных гражданско-правовых договоров, заключаемых с единственным поставщиком (подрядчиком, исполнителем), на объекты строительства, финансирование которых предполагается с привлечением средств областного бюджета, представленных органам местного самоуправления муниципальных </w:t>
      </w:r>
      <w:r w:rsidR="00310766">
        <w:rPr>
          <w:sz w:val="28"/>
          <w:szCs w:val="28"/>
        </w:rPr>
        <w:t xml:space="preserve">образований </w:t>
      </w:r>
      <w:r w:rsidRPr="00265D2C">
        <w:rPr>
          <w:sz w:val="28"/>
          <w:szCs w:val="28"/>
        </w:rPr>
        <w:t>Нижегородской области.</w:t>
      </w:r>
    </w:p>
    <w:p w14:paraId="3D85DD71" w14:textId="5FFCE47B" w:rsidR="004C12E7" w:rsidRPr="004C12E7" w:rsidRDefault="004C12E7" w:rsidP="00CB1F98">
      <w:pPr>
        <w:pStyle w:val="Style2"/>
        <w:tabs>
          <w:tab w:val="left" w:pos="1435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lastRenderedPageBreak/>
        <w:t>3.</w:t>
      </w:r>
      <w:r w:rsidR="001D5162">
        <w:rPr>
          <w:sz w:val="28"/>
          <w:szCs w:val="28"/>
        </w:rPr>
        <w:t>6</w:t>
      </w:r>
      <w:r w:rsidRPr="004C12E7">
        <w:rPr>
          <w:sz w:val="28"/>
          <w:szCs w:val="28"/>
        </w:rPr>
        <w:t xml:space="preserve">. </w:t>
      </w:r>
      <w:proofErr w:type="gramStart"/>
      <w:r w:rsidRPr="004C12E7">
        <w:rPr>
          <w:sz w:val="28"/>
          <w:szCs w:val="28"/>
        </w:rPr>
        <w:t>Проводит оценку сметной стоимости капитального строительства объектов, реконструкции и модернизации объектов капитального строительства, проектно-изыскательских работ для подготовки проектов строительства, реконструкции и модернизации, включённых в проекты инвестиционных программ субъектов электроэнергетики, в соответствии с положениями постановления Правительства Нижегородской области от 6 октября 2016 г</w:t>
      </w:r>
      <w:r>
        <w:rPr>
          <w:sz w:val="28"/>
          <w:szCs w:val="28"/>
        </w:rPr>
        <w:t>.</w:t>
      </w:r>
      <w:r w:rsidRPr="004C12E7">
        <w:rPr>
          <w:sz w:val="28"/>
          <w:szCs w:val="28"/>
        </w:rPr>
        <w:t xml:space="preserve"> № 685 «О реализации постановления Правительства Российской Федерации от 1 декабря 2009 года № 977 «Об инвестиционных программах субъектов электроэнергетики</w:t>
      </w:r>
      <w:proofErr w:type="gramEnd"/>
      <w:r w:rsidRPr="004C12E7">
        <w:rPr>
          <w:sz w:val="28"/>
          <w:szCs w:val="28"/>
        </w:rPr>
        <w:t>» на территории Нижегородской области».</w:t>
      </w:r>
    </w:p>
    <w:p w14:paraId="2DCEF29E" w14:textId="4A7276EF" w:rsidR="001D5162" w:rsidRPr="004C12E7" w:rsidRDefault="001D5162" w:rsidP="00CB1F98">
      <w:pPr>
        <w:pStyle w:val="Style2"/>
        <w:tabs>
          <w:tab w:val="left" w:pos="1276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4C12E7">
        <w:rPr>
          <w:sz w:val="28"/>
          <w:szCs w:val="28"/>
        </w:rPr>
        <w:t>. Осуществляет подготовку проектов правовых актов по вопросам, относящимся к компетенции отдела.</w:t>
      </w:r>
    </w:p>
    <w:p w14:paraId="538D06CD" w14:textId="1244C686" w:rsidR="004C12E7" w:rsidRPr="004C12E7" w:rsidRDefault="004C12E7" w:rsidP="00CB1F98">
      <w:pPr>
        <w:pStyle w:val="Style2"/>
        <w:tabs>
          <w:tab w:val="left" w:pos="1276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t>3.</w:t>
      </w:r>
      <w:r w:rsidR="00262D7F">
        <w:rPr>
          <w:sz w:val="28"/>
          <w:szCs w:val="28"/>
        </w:rPr>
        <w:t>8</w:t>
      </w:r>
      <w:r w:rsidRPr="004C12E7">
        <w:rPr>
          <w:sz w:val="28"/>
          <w:szCs w:val="28"/>
        </w:rPr>
        <w:t xml:space="preserve">. </w:t>
      </w:r>
      <w:r w:rsidR="003F2BB1">
        <w:rPr>
          <w:sz w:val="28"/>
          <w:szCs w:val="28"/>
        </w:rPr>
        <w:t>Осуществляет подготовку</w:t>
      </w:r>
      <w:r w:rsidR="003F2BB1" w:rsidRPr="008A3BCD">
        <w:rPr>
          <w:sz w:val="28"/>
          <w:szCs w:val="28"/>
        </w:rPr>
        <w:t xml:space="preserve"> </w:t>
      </w:r>
      <w:r w:rsidR="003F2BB1">
        <w:rPr>
          <w:sz w:val="28"/>
          <w:szCs w:val="28"/>
        </w:rPr>
        <w:t xml:space="preserve">проектов </w:t>
      </w:r>
      <w:r w:rsidR="003F2BB1" w:rsidRPr="008A3BCD">
        <w:rPr>
          <w:sz w:val="28"/>
          <w:szCs w:val="28"/>
        </w:rPr>
        <w:t>ответ</w:t>
      </w:r>
      <w:r w:rsidR="003F2BB1">
        <w:rPr>
          <w:sz w:val="28"/>
          <w:szCs w:val="28"/>
        </w:rPr>
        <w:t>ов</w:t>
      </w:r>
      <w:r w:rsidR="003F2BB1" w:rsidRPr="008A3BCD">
        <w:rPr>
          <w:sz w:val="28"/>
          <w:szCs w:val="28"/>
        </w:rPr>
        <w:t xml:space="preserve"> на обращения граждан в</w:t>
      </w:r>
      <w:r w:rsidR="003F2BB1">
        <w:rPr>
          <w:sz w:val="28"/>
          <w:szCs w:val="28"/>
        </w:rPr>
        <w:t xml:space="preserve"> пределах своей компетенции</w:t>
      </w:r>
      <w:r w:rsidR="003F2BB1" w:rsidRPr="008A3BCD">
        <w:rPr>
          <w:sz w:val="28"/>
          <w:szCs w:val="28"/>
        </w:rPr>
        <w:t>.</w:t>
      </w:r>
    </w:p>
    <w:p w14:paraId="2233B513" w14:textId="17AD78CD" w:rsidR="004C12E7" w:rsidRPr="004C12E7" w:rsidRDefault="004C12E7" w:rsidP="00CB1F98">
      <w:pPr>
        <w:pStyle w:val="Style2"/>
        <w:tabs>
          <w:tab w:val="left" w:pos="1276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t>3.</w:t>
      </w:r>
      <w:r w:rsidR="00766CC5">
        <w:rPr>
          <w:sz w:val="28"/>
          <w:szCs w:val="28"/>
        </w:rPr>
        <w:t>9</w:t>
      </w:r>
      <w:r w:rsidRPr="004C12E7">
        <w:rPr>
          <w:sz w:val="28"/>
          <w:szCs w:val="28"/>
        </w:rPr>
        <w:t>. Проводит анализ данных о стоимости работ и услуг строительного характера для подготовки предложений по вопросам оптимизации стоимости объектов строительства.</w:t>
      </w:r>
    </w:p>
    <w:p w14:paraId="34B6570B" w14:textId="68DB6978" w:rsidR="004C12E7" w:rsidRPr="004C12E7" w:rsidRDefault="004C12E7" w:rsidP="00CB1F98">
      <w:pPr>
        <w:pStyle w:val="Style2"/>
        <w:tabs>
          <w:tab w:val="left" w:pos="1276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t>3.1</w:t>
      </w:r>
      <w:r w:rsidR="00766CC5">
        <w:rPr>
          <w:sz w:val="28"/>
          <w:szCs w:val="28"/>
        </w:rPr>
        <w:t>0</w:t>
      </w:r>
      <w:r w:rsidRPr="004C12E7">
        <w:rPr>
          <w:sz w:val="28"/>
          <w:szCs w:val="28"/>
        </w:rPr>
        <w:t>. Оказывает методологическую помощь и консультации государственным и муниципальным заказчикам по вопросам, касающимся деятельности отдела.</w:t>
      </w:r>
    </w:p>
    <w:p w14:paraId="5236233A" w14:textId="52DEC22E" w:rsidR="004C12E7" w:rsidRPr="004C12E7" w:rsidRDefault="004C12E7" w:rsidP="00CB1F98">
      <w:pPr>
        <w:pStyle w:val="Style2"/>
        <w:tabs>
          <w:tab w:val="left" w:pos="1418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t>3.1</w:t>
      </w:r>
      <w:r w:rsidR="00766CC5">
        <w:rPr>
          <w:sz w:val="28"/>
          <w:szCs w:val="28"/>
        </w:rPr>
        <w:t>1</w:t>
      </w:r>
      <w:r w:rsidRPr="004C12E7">
        <w:rPr>
          <w:sz w:val="28"/>
          <w:szCs w:val="28"/>
        </w:rPr>
        <w:t>. Осуществляет подготовку информационных и презентационных материалов для организации и проведения совещаний, семинаров.</w:t>
      </w:r>
    </w:p>
    <w:p w14:paraId="01F246EF" w14:textId="374D0C4C" w:rsidR="004C12E7" w:rsidRDefault="004C12E7" w:rsidP="00CB1F98">
      <w:pPr>
        <w:pStyle w:val="Style2"/>
        <w:widowControl/>
        <w:tabs>
          <w:tab w:val="left" w:pos="1276"/>
        </w:tabs>
        <w:spacing w:line="240" w:lineRule="auto"/>
        <w:ind w:right="5"/>
        <w:rPr>
          <w:sz w:val="28"/>
          <w:szCs w:val="28"/>
        </w:rPr>
      </w:pPr>
      <w:r w:rsidRPr="004C12E7">
        <w:rPr>
          <w:sz w:val="28"/>
          <w:szCs w:val="28"/>
        </w:rPr>
        <w:t>3.1</w:t>
      </w:r>
      <w:r w:rsidR="00766CC5">
        <w:rPr>
          <w:sz w:val="28"/>
          <w:szCs w:val="28"/>
        </w:rPr>
        <w:t>2</w:t>
      </w:r>
      <w:r w:rsidRPr="004C12E7">
        <w:rPr>
          <w:sz w:val="28"/>
          <w:szCs w:val="28"/>
        </w:rPr>
        <w:t>. Принимает участие в определении приоритетных направлений работы в деятельности государственного бюджетного учреждения Нижегородской области «</w:t>
      </w:r>
      <w:proofErr w:type="spellStart"/>
      <w:r w:rsidRPr="004C12E7">
        <w:rPr>
          <w:sz w:val="28"/>
          <w:szCs w:val="28"/>
        </w:rPr>
        <w:t>Нижегородсмета</w:t>
      </w:r>
      <w:proofErr w:type="spellEnd"/>
      <w:r w:rsidRPr="004C12E7">
        <w:rPr>
          <w:sz w:val="28"/>
          <w:szCs w:val="28"/>
        </w:rPr>
        <w:t>».</w:t>
      </w:r>
    </w:p>
    <w:p w14:paraId="3066F7E6" w14:textId="798B9A3C" w:rsidR="00CB1F98" w:rsidRDefault="00CB1F98" w:rsidP="00CB1F98">
      <w:pPr>
        <w:pStyle w:val="Style2"/>
        <w:widowControl/>
        <w:tabs>
          <w:tab w:val="left" w:pos="1276"/>
        </w:tabs>
        <w:spacing w:line="240" w:lineRule="auto"/>
        <w:ind w:right="5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Pr="003B4136">
        <w:rPr>
          <w:sz w:val="28"/>
          <w:szCs w:val="28"/>
        </w:rPr>
        <w:t xml:space="preserve">Выполняет иные поручения </w:t>
      </w:r>
      <w:r>
        <w:rPr>
          <w:sz w:val="28"/>
          <w:szCs w:val="28"/>
        </w:rPr>
        <w:t>начальника отдела</w:t>
      </w:r>
      <w:r w:rsidRPr="003B4136">
        <w:rPr>
          <w:sz w:val="28"/>
          <w:szCs w:val="28"/>
        </w:rPr>
        <w:t xml:space="preserve"> в пределах своей компетенции</w:t>
      </w:r>
      <w:r>
        <w:rPr>
          <w:sz w:val="28"/>
          <w:szCs w:val="28"/>
        </w:rPr>
        <w:t>.</w:t>
      </w:r>
    </w:p>
    <w:p w14:paraId="4697F0A7" w14:textId="3551CC10" w:rsidR="00320188" w:rsidRPr="001E1BC5" w:rsidRDefault="008248E6" w:rsidP="00CB1F98">
      <w:pPr>
        <w:pStyle w:val="Style2"/>
        <w:widowControl/>
        <w:tabs>
          <w:tab w:val="left" w:pos="1435"/>
        </w:tabs>
        <w:spacing w:line="240" w:lineRule="auto"/>
        <w:ind w:right="5"/>
        <w:rPr>
          <w:sz w:val="28"/>
          <w:szCs w:val="28"/>
        </w:rPr>
      </w:pPr>
      <w:r>
        <w:rPr>
          <w:rStyle w:val="FontStyle11"/>
          <w:sz w:val="28"/>
          <w:szCs w:val="28"/>
        </w:rPr>
        <w:t>3.</w:t>
      </w:r>
      <w:r w:rsidR="001E1BC5" w:rsidRPr="001E1BC5">
        <w:rPr>
          <w:rStyle w:val="FontStyle11"/>
          <w:sz w:val="28"/>
          <w:szCs w:val="28"/>
        </w:rPr>
        <w:t>1</w:t>
      </w:r>
      <w:r w:rsidR="00CB1F98">
        <w:rPr>
          <w:rStyle w:val="FontStyle11"/>
          <w:sz w:val="28"/>
          <w:szCs w:val="28"/>
        </w:rPr>
        <w:t>4</w:t>
      </w:r>
      <w:r>
        <w:rPr>
          <w:rStyle w:val="FontStyle11"/>
          <w:sz w:val="28"/>
          <w:szCs w:val="28"/>
        </w:rPr>
        <w:t>.</w:t>
      </w:r>
      <w:r w:rsidR="009825E8" w:rsidRPr="001E1BC5">
        <w:rPr>
          <w:sz w:val="28"/>
          <w:szCs w:val="28"/>
        </w:rPr>
        <w:t xml:space="preserve"> В соответствии со </w:t>
      </w:r>
      <w:hyperlink r:id="rId21" w:history="1">
        <w:r w:rsidR="009825E8" w:rsidRPr="001E1BC5">
          <w:rPr>
            <w:sz w:val="28"/>
            <w:szCs w:val="28"/>
          </w:rPr>
          <w:t>статьей 9</w:t>
        </w:r>
      </w:hyperlink>
      <w:r w:rsidR="009825E8" w:rsidRPr="001E1BC5">
        <w:rPr>
          <w:sz w:val="28"/>
          <w:szCs w:val="28"/>
        </w:rPr>
        <w:t xml:space="preserve"> Федерального закона от </w:t>
      </w:r>
      <w:r w:rsidR="009825E8" w:rsidRPr="001E1BC5">
        <w:rPr>
          <w:sz w:val="28"/>
          <w:szCs w:val="28"/>
        </w:rPr>
        <w:br w:type="textWrapping" w:clear="all"/>
        <w:t>25 декабря 2008 г. № 273-ФЗ «О противодействии коррупции»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4DF8087E" w14:textId="24698F2D" w:rsidR="00320188" w:rsidRPr="001E1BC5" w:rsidRDefault="008248E6" w:rsidP="00CB1F98">
      <w:pPr>
        <w:tabs>
          <w:tab w:val="left" w:pos="567"/>
          <w:tab w:val="num" w:pos="16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E1BC5" w:rsidRPr="001E1BC5">
        <w:rPr>
          <w:sz w:val="28"/>
          <w:szCs w:val="28"/>
        </w:rPr>
        <w:t>1</w:t>
      </w:r>
      <w:r w:rsidR="00CB1F9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9825E8" w:rsidRPr="001E1BC5">
        <w:rPr>
          <w:sz w:val="28"/>
          <w:szCs w:val="28"/>
        </w:rPr>
        <w:t xml:space="preserve"> В соответствии со </w:t>
      </w:r>
      <w:hyperlink r:id="rId22" w:history="1">
        <w:r w:rsidR="009825E8" w:rsidRPr="001E1BC5">
          <w:rPr>
            <w:sz w:val="28"/>
            <w:szCs w:val="28"/>
          </w:rPr>
          <w:t>статьей 11</w:t>
        </w:r>
      </w:hyperlink>
      <w:r w:rsidR="009825E8" w:rsidRPr="001E1BC5">
        <w:rPr>
          <w:sz w:val="28"/>
          <w:szCs w:val="28"/>
        </w:rPr>
        <w:t xml:space="preserve"> Федерального закона   от 25 декабря 2008 г. № 273-ФЗ «О противодействии коррупции»:</w:t>
      </w:r>
    </w:p>
    <w:p w14:paraId="3F6AA1BD" w14:textId="77777777" w:rsidR="00320188" w:rsidRPr="001E1BC5" w:rsidRDefault="009825E8" w:rsidP="00CB1F98">
      <w:pPr>
        <w:ind w:firstLine="720"/>
        <w:jc w:val="both"/>
        <w:rPr>
          <w:sz w:val="28"/>
          <w:szCs w:val="28"/>
        </w:rPr>
      </w:pPr>
      <w:r w:rsidRPr="001E1BC5">
        <w:rPr>
          <w:sz w:val="28"/>
          <w:szCs w:val="28"/>
        </w:rPr>
        <w:t>принимает меры по недопущению любой возможности возникновения конфликта интересов;</w:t>
      </w:r>
    </w:p>
    <w:p w14:paraId="78CBB2F0" w14:textId="77777777" w:rsidR="00320188" w:rsidRPr="001E1BC5" w:rsidRDefault="009825E8" w:rsidP="00CB1F98">
      <w:pPr>
        <w:ind w:firstLine="720"/>
        <w:jc w:val="both"/>
        <w:rPr>
          <w:sz w:val="28"/>
          <w:szCs w:val="28"/>
        </w:rPr>
      </w:pPr>
      <w:r w:rsidRPr="001E1BC5">
        <w:rPr>
          <w:sz w:val="28"/>
          <w:szCs w:val="28"/>
        </w:rPr>
        <w:t xml:space="preserve">уведомляет в порядке, определенном представителем нанимателя </w:t>
      </w:r>
      <w:r w:rsidRPr="001E1BC5">
        <w:rPr>
          <w:sz w:val="28"/>
          <w:szCs w:val="28"/>
        </w:rPr>
        <w:br w:type="textWrapping" w:clear="all"/>
        <w:t xml:space="preserve">в соответствии с нормативными правовыми актами Российской Федерации, </w:t>
      </w:r>
      <w:r w:rsidRPr="001E1BC5">
        <w:rPr>
          <w:sz w:val="28"/>
          <w:szCs w:val="28"/>
        </w:rPr>
        <w:br w:type="textWrapping" w:clear="all"/>
        <w:t xml:space="preserve">о возникшем конфликте интересов или о возможности его возникновения, </w:t>
      </w:r>
      <w:r w:rsidRPr="001E1BC5">
        <w:rPr>
          <w:sz w:val="28"/>
          <w:szCs w:val="28"/>
        </w:rPr>
        <w:br w:type="textWrapping" w:clear="all"/>
        <w:t>как только ему станет об этом известно;</w:t>
      </w:r>
    </w:p>
    <w:p w14:paraId="399C94E1" w14:textId="77777777" w:rsidR="00320188" w:rsidRPr="001E1BC5" w:rsidRDefault="009825E8" w:rsidP="00CB1F98">
      <w:pPr>
        <w:ind w:firstLine="720"/>
        <w:jc w:val="both"/>
        <w:rPr>
          <w:sz w:val="28"/>
          <w:szCs w:val="28"/>
        </w:rPr>
      </w:pPr>
      <w:r w:rsidRPr="001E1BC5">
        <w:rPr>
          <w:sz w:val="28"/>
          <w:szCs w:val="28"/>
        </w:rPr>
        <w:t>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14:paraId="47084099" w14:textId="0AE3FF6A" w:rsidR="00320188" w:rsidRPr="001E1BC5" w:rsidRDefault="008248E6" w:rsidP="00CB1F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E1BC5" w:rsidRPr="001E1BC5">
        <w:rPr>
          <w:sz w:val="28"/>
          <w:szCs w:val="28"/>
        </w:rPr>
        <w:t>1</w:t>
      </w:r>
      <w:r w:rsidR="00CB1F98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9825E8" w:rsidRPr="001E1BC5">
        <w:rPr>
          <w:sz w:val="28"/>
          <w:szCs w:val="28"/>
        </w:rPr>
        <w:t> Соблюдает требования к служебному поведению, установленные</w:t>
      </w:r>
      <w:r w:rsidR="009825E8" w:rsidRPr="001E1BC5">
        <w:rPr>
          <w:sz w:val="28"/>
          <w:szCs w:val="28"/>
        </w:rPr>
        <w:br w:type="textWrapping" w:clear="all"/>
        <w:t xml:space="preserve"> </w:t>
      </w:r>
      <w:hyperlink r:id="rId23" w:history="1">
        <w:r w:rsidR="009825E8" w:rsidRPr="001E1BC5">
          <w:rPr>
            <w:sz w:val="28"/>
            <w:szCs w:val="28"/>
          </w:rPr>
          <w:t>статьей 18</w:t>
        </w:r>
      </w:hyperlink>
      <w:r w:rsidR="009825E8" w:rsidRPr="001E1BC5">
        <w:rPr>
          <w:sz w:val="28"/>
          <w:szCs w:val="28"/>
        </w:rPr>
        <w:t xml:space="preserve"> Федерального закона от 27 июля 2004 г. № 79-ФЗ «О государственной гражданской службе Российской Федерации»,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</w:t>
      </w:r>
      <w:r w:rsidR="009825E8" w:rsidRPr="001E1BC5">
        <w:rPr>
          <w:sz w:val="28"/>
          <w:szCs w:val="28"/>
        </w:rPr>
        <w:lastRenderedPageBreak/>
        <w:t>противодействию коррупции при Губернаторе Нижегородской области</w:t>
      </w:r>
      <w:r w:rsidR="009825E8" w:rsidRPr="001E1BC5">
        <w:rPr>
          <w:sz w:val="28"/>
          <w:szCs w:val="28"/>
        </w:rPr>
        <w:br w:type="textWrapping" w:clear="all"/>
        <w:t>от 1 декабря 2009 г.</w:t>
      </w:r>
    </w:p>
    <w:p w14:paraId="22A304A7" w14:textId="536EFEED" w:rsidR="00320188" w:rsidRDefault="008248E6" w:rsidP="00CB1F9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E1BC5" w:rsidRPr="001E1BC5">
        <w:rPr>
          <w:sz w:val="28"/>
          <w:szCs w:val="28"/>
        </w:rPr>
        <w:t>1</w:t>
      </w:r>
      <w:r w:rsidR="00CB1F9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9825E8" w:rsidRPr="001E1BC5">
        <w:rPr>
          <w:sz w:val="28"/>
          <w:szCs w:val="28"/>
        </w:rPr>
        <w:t xml:space="preserve"> Выполняет иные обязанности, предусмотренные законодательством о государственной гражданской службе.</w:t>
      </w:r>
    </w:p>
    <w:p w14:paraId="62F630B1" w14:textId="77777777" w:rsidR="00320188" w:rsidRDefault="00320188" w:rsidP="00057165">
      <w:pPr>
        <w:rPr>
          <w:b/>
          <w:sz w:val="28"/>
          <w:szCs w:val="28"/>
        </w:rPr>
      </w:pPr>
    </w:p>
    <w:p w14:paraId="19B6CEB8" w14:textId="77777777" w:rsidR="00320188" w:rsidRDefault="009825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Перечень вопросов, по которым ведущий консультант вправе или обязан самостоятельно принимать управленческие и иные решения</w:t>
      </w:r>
    </w:p>
    <w:p w14:paraId="15252936" w14:textId="77777777" w:rsidR="00320188" w:rsidRDefault="00320188">
      <w:pPr>
        <w:jc w:val="center"/>
        <w:rPr>
          <w:b/>
          <w:sz w:val="28"/>
          <w:szCs w:val="28"/>
        </w:rPr>
      </w:pPr>
    </w:p>
    <w:p w14:paraId="4DAAB137" w14:textId="77777777" w:rsidR="00320188" w:rsidRDefault="009825E8" w:rsidP="008248E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4.1. При исполнении должностных обязанностей ведущий консультант</w:t>
      </w:r>
      <w:r>
        <w:rPr>
          <w:sz w:val="28"/>
          <w:szCs w:val="28"/>
        </w:rPr>
        <w:t xml:space="preserve"> вправе самостоятельно принимать управленческие и иные решения по вопросам: </w:t>
      </w:r>
    </w:p>
    <w:p w14:paraId="285D7874" w14:textId="77777777" w:rsidR="008248E6" w:rsidRPr="008248E6" w:rsidRDefault="008248E6" w:rsidP="008A29A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8E6">
        <w:rPr>
          <w:rFonts w:ascii="Times New Roman" w:hAnsi="Times New Roman" w:cs="Times New Roman"/>
          <w:sz w:val="28"/>
          <w:szCs w:val="28"/>
        </w:rPr>
        <w:t>1) внесения начальнику отдела предложений по совершенствованию работы отдела;</w:t>
      </w:r>
    </w:p>
    <w:p w14:paraId="24E2BC14" w14:textId="77777777" w:rsidR="008248E6" w:rsidRPr="008248E6" w:rsidRDefault="008248E6" w:rsidP="008A29A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8E6">
        <w:rPr>
          <w:rFonts w:ascii="Times New Roman" w:hAnsi="Times New Roman" w:cs="Times New Roman"/>
          <w:sz w:val="28"/>
          <w:szCs w:val="28"/>
        </w:rPr>
        <w:t>2) участия в разработке, подготовке и согласовании проектов законов Нижегородской области, указов и распоряжений Губернатора Нижегородской области, постановлений, распоряжений Правительства Нижегородской области;</w:t>
      </w:r>
    </w:p>
    <w:p w14:paraId="29561F1D" w14:textId="70BB0E50" w:rsidR="00320188" w:rsidRDefault="008A29A4" w:rsidP="008A29A4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25E8">
        <w:rPr>
          <w:sz w:val="28"/>
          <w:szCs w:val="28"/>
        </w:rPr>
        <w:t>получения в установленном порядке информации и материалов, необходимых для исполнения своих должностных обязанностей;</w:t>
      </w:r>
    </w:p>
    <w:p w14:paraId="67F458D3" w14:textId="4A131D6E" w:rsidR="00320188" w:rsidRDefault="00030EF1" w:rsidP="008A29A4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D5E08">
        <w:rPr>
          <w:sz w:val="28"/>
          <w:szCs w:val="28"/>
        </w:rPr>
        <w:t xml:space="preserve">подготовки проектов писем исполнительным органам и органам местного самоуправления муниципальных образований Нижегородской области, организациям и гражданам </w:t>
      </w:r>
      <w:r>
        <w:rPr>
          <w:sz w:val="28"/>
          <w:szCs w:val="28"/>
        </w:rPr>
        <w:t>в пределах своей компетенции</w:t>
      </w:r>
      <w:r w:rsidR="009825E8">
        <w:rPr>
          <w:sz w:val="28"/>
          <w:szCs w:val="28"/>
        </w:rPr>
        <w:t>;</w:t>
      </w:r>
    </w:p>
    <w:p w14:paraId="240086D2" w14:textId="5321058D" w:rsidR="00320188" w:rsidRDefault="009825E8" w:rsidP="008A29A4">
      <w:pPr>
        <w:numPr>
          <w:ilvl w:val="0"/>
          <w:numId w:val="4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оказания консультационной и методической помощи государственным органам и органам местного самоуправления </w:t>
      </w:r>
      <w:r w:rsidR="008A29A4">
        <w:rPr>
          <w:sz w:val="28"/>
          <w:szCs w:val="28"/>
        </w:rPr>
        <w:t xml:space="preserve">муниципальных образований </w:t>
      </w:r>
      <w:r>
        <w:rPr>
          <w:sz w:val="28"/>
          <w:szCs w:val="28"/>
        </w:rPr>
        <w:t xml:space="preserve">Нижегородской области в пределах </w:t>
      </w:r>
      <w:r w:rsidR="00854032">
        <w:rPr>
          <w:sz w:val="28"/>
          <w:szCs w:val="28"/>
        </w:rPr>
        <w:t xml:space="preserve">своей </w:t>
      </w:r>
      <w:r>
        <w:rPr>
          <w:sz w:val="28"/>
          <w:szCs w:val="28"/>
        </w:rPr>
        <w:t>компетенции.</w:t>
      </w:r>
    </w:p>
    <w:p w14:paraId="4340FCE8" w14:textId="77777777" w:rsidR="00320188" w:rsidRDefault="009825E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4.2. При исполнении должностных обязанностей</w:t>
      </w:r>
      <w:r>
        <w:rPr>
          <w:color w:val="000000"/>
          <w:spacing w:val="8"/>
          <w:szCs w:val="28"/>
        </w:rPr>
        <w:t xml:space="preserve"> </w:t>
      </w:r>
      <w:r>
        <w:rPr>
          <w:sz w:val="28"/>
          <w:szCs w:val="28"/>
        </w:rPr>
        <w:t>ведущий консультант обязан самостоятельно принимать управленческие и иные решения по вопросам:</w:t>
      </w:r>
    </w:p>
    <w:p w14:paraId="0C96C489" w14:textId="3CE82C05" w:rsidR="006439E0" w:rsidRDefault="009825E8" w:rsidP="006439E0">
      <w:pPr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39E0">
        <w:rPr>
          <w:sz w:val="28"/>
          <w:szCs w:val="28"/>
        </w:rPr>
        <w:t xml:space="preserve">подготовки информационно-аналитических материалов, проектов служебных документов, отчетов, </w:t>
      </w:r>
      <w:r w:rsidR="006439E0">
        <w:rPr>
          <w:sz w:val="28"/>
          <w:szCs w:val="28"/>
        </w:rPr>
        <w:t>в пределах своей компетенции</w:t>
      </w:r>
      <w:r w:rsidR="004D19D5">
        <w:rPr>
          <w:sz w:val="28"/>
          <w:szCs w:val="28"/>
        </w:rPr>
        <w:t>;</w:t>
      </w:r>
      <w:bookmarkStart w:id="0" w:name="_GoBack"/>
      <w:bookmarkEnd w:id="0"/>
      <w:r w:rsidR="006439E0">
        <w:rPr>
          <w:sz w:val="28"/>
          <w:szCs w:val="28"/>
        </w:rPr>
        <w:t xml:space="preserve"> </w:t>
      </w:r>
    </w:p>
    <w:p w14:paraId="58C13A7C" w14:textId="7EAB2D59" w:rsidR="00320188" w:rsidRPr="006439E0" w:rsidRDefault="006439E0" w:rsidP="006439E0">
      <w:pPr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подготовки </w:t>
      </w:r>
      <w:r w:rsidR="009825E8" w:rsidRPr="006439E0">
        <w:rPr>
          <w:sz w:val="28"/>
          <w:szCs w:val="28"/>
        </w:rPr>
        <w:t>организационного и информац</w:t>
      </w:r>
      <w:r>
        <w:rPr>
          <w:sz w:val="28"/>
          <w:szCs w:val="28"/>
        </w:rPr>
        <w:t>ионного обеспечения мероприятий</w:t>
      </w:r>
      <w:r w:rsidR="009825E8" w:rsidRPr="006439E0">
        <w:rPr>
          <w:sz w:val="28"/>
          <w:szCs w:val="28"/>
        </w:rPr>
        <w:t>;</w:t>
      </w:r>
    </w:p>
    <w:p w14:paraId="07ED8B88" w14:textId="77777777" w:rsidR="00320188" w:rsidRDefault="009825E8">
      <w:pPr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изучения законодательства в области рассматриваемых вопросов, входящих в его компетенцию, и исполнения служебных документов;</w:t>
      </w:r>
    </w:p>
    <w:p w14:paraId="3F0E83C6" w14:textId="5BD130CC" w:rsidR="00320188" w:rsidRDefault="009825E8">
      <w:pPr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взаимодействия со структурными подразделениями министерства, государственными органами и органами местного самоуправления </w:t>
      </w:r>
      <w:r w:rsidR="00EF32DE">
        <w:rPr>
          <w:sz w:val="28"/>
          <w:szCs w:val="28"/>
        </w:rPr>
        <w:t xml:space="preserve">муниципальных образований </w:t>
      </w:r>
      <w:r>
        <w:rPr>
          <w:sz w:val="28"/>
          <w:szCs w:val="28"/>
        </w:rPr>
        <w:t>Нижегородской области, организациями и гражданами.</w:t>
      </w:r>
    </w:p>
    <w:p w14:paraId="2AE21294" w14:textId="77777777" w:rsidR="00320188" w:rsidRPr="002816A5" w:rsidRDefault="00320188">
      <w:pPr>
        <w:jc w:val="center"/>
        <w:rPr>
          <w:b/>
          <w:sz w:val="28"/>
          <w:szCs w:val="28"/>
        </w:rPr>
      </w:pPr>
    </w:p>
    <w:p w14:paraId="3DEF94D4" w14:textId="77777777" w:rsidR="00320188" w:rsidRDefault="009825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Перечень вопросов, по которым ведущий консультант вправе или обязан участвовать при подготовке проектов нормативных правовых актов и (или)</w:t>
      </w:r>
    </w:p>
    <w:p w14:paraId="2B2D536C" w14:textId="77777777" w:rsidR="00854032" w:rsidRDefault="009825E8" w:rsidP="00854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проектов управленческих и иных решений</w:t>
      </w:r>
    </w:p>
    <w:p w14:paraId="04E617E0" w14:textId="77777777" w:rsidR="00320188" w:rsidRDefault="00320188">
      <w:pPr>
        <w:tabs>
          <w:tab w:val="left" w:pos="426"/>
          <w:tab w:val="left" w:pos="709"/>
        </w:tabs>
        <w:rPr>
          <w:b/>
          <w:sz w:val="28"/>
        </w:rPr>
      </w:pPr>
    </w:p>
    <w:p w14:paraId="0A2EA45A" w14:textId="77777777" w:rsidR="00B21840" w:rsidRPr="00B21840" w:rsidRDefault="00B21840" w:rsidP="00B21840">
      <w:pPr>
        <w:tabs>
          <w:tab w:val="left" w:pos="993"/>
          <w:tab w:val="left" w:pos="1276"/>
        </w:tabs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5</w:t>
      </w:r>
      <w:r w:rsidRPr="00B21840">
        <w:rPr>
          <w:spacing w:val="1"/>
          <w:sz w:val="28"/>
          <w:szCs w:val="28"/>
        </w:rPr>
        <w:t>.1. Ведущий консультант 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 финансово-экономического обоснования государственных программ и оптимизации стоимости объектов строительства для нужд области.</w:t>
      </w:r>
    </w:p>
    <w:p w14:paraId="3A63B81C" w14:textId="4C665D7C" w:rsidR="00B21840" w:rsidRPr="00885B6E" w:rsidRDefault="00B21840" w:rsidP="00B21840">
      <w:pPr>
        <w:tabs>
          <w:tab w:val="left" w:pos="993"/>
          <w:tab w:val="left" w:pos="1276"/>
        </w:tabs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lastRenderedPageBreak/>
        <w:t>5</w:t>
      </w:r>
      <w:r w:rsidRPr="00B21840">
        <w:rPr>
          <w:spacing w:val="1"/>
          <w:sz w:val="28"/>
          <w:szCs w:val="28"/>
        </w:rPr>
        <w:t xml:space="preserve">.2. Ведущий консультант в соответствии со своей компетенцией обязан участвовать </w:t>
      </w:r>
      <w:r w:rsidRPr="001D5162">
        <w:rPr>
          <w:spacing w:val="1"/>
          <w:sz w:val="28"/>
          <w:szCs w:val="28"/>
        </w:rPr>
        <w:t>при</w:t>
      </w:r>
      <w:r w:rsidR="004910F2">
        <w:rPr>
          <w:spacing w:val="1"/>
          <w:sz w:val="28"/>
          <w:szCs w:val="28"/>
        </w:rPr>
        <w:t xml:space="preserve"> </w:t>
      </w:r>
      <w:r w:rsidRPr="00B21840">
        <w:rPr>
          <w:spacing w:val="1"/>
          <w:sz w:val="28"/>
          <w:szCs w:val="28"/>
        </w:rPr>
        <w:t xml:space="preserve">подготовке проектов нормативных правовых актов и (или) </w:t>
      </w:r>
      <w:r w:rsidRPr="00885B6E">
        <w:rPr>
          <w:spacing w:val="1"/>
          <w:sz w:val="28"/>
          <w:szCs w:val="28"/>
        </w:rPr>
        <w:t>проектов управленческих и иных решений по вопросам:</w:t>
      </w:r>
    </w:p>
    <w:p w14:paraId="1EB36F99" w14:textId="348DFD34" w:rsidR="004A09B5" w:rsidRDefault="004A09B5" w:rsidP="004A09B5">
      <w:pPr>
        <w:tabs>
          <w:tab w:val="left" w:pos="993"/>
          <w:tab w:val="left" w:pos="1276"/>
        </w:tabs>
        <w:ind w:firstLine="709"/>
        <w:jc w:val="both"/>
        <w:rPr>
          <w:spacing w:val="1"/>
          <w:sz w:val="28"/>
          <w:szCs w:val="28"/>
        </w:rPr>
      </w:pPr>
      <w:r w:rsidRPr="00885B6E">
        <w:rPr>
          <w:spacing w:val="1"/>
          <w:sz w:val="28"/>
          <w:szCs w:val="28"/>
        </w:rPr>
        <w:t xml:space="preserve">1) формирования рекомендуемых предельных (максимальных) цен </w:t>
      </w:r>
      <w:r w:rsidR="009C3457" w:rsidRPr="00885B6E">
        <w:rPr>
          <w:spacing w:val="1"/>
          <w:sz w:val="28"/>
          <w:szCs w:val="28"/>
        </w:rPr>
        <w:t>на объекты строительства для подготовки извещения об осуществлении закупки для государственных нужд Нижегородской области, нужд государственных бюджетных и автономных учреждений</w:t>
      </w:r>
      <w:r w:rsidRPr="00885B6E">
        <w:rPr>
          <w:spacing w:val="1"/>
          <w:sz w:val="28"/>
          <w:szCs w:val="28"/>
        </w:rPr>
        <w:t xml:space="preserve"> Нижегородской</w:t>
      </w:r>
      <w:r w:rsidRPr="00B21840">
        <w:rPr>
          <w:spacing w:val="1"/>
          <w:sz w:val="28"/>
          <w:szCs w:val="28"/>
        </w:rPr>
        <w:t xml:space="preserve"> области</w:t>
      </w:r>
      <w:r w:rsidR="009C3457">
        <w:rPr>
          <w:spacing w:val="1"/>
          <w:sz w:val="28"/>
          <w:szCs w:val="28"/>
        </w:rPr>
        <w:t>;</w:t>
      </w:r>
    </w:p>
    <w:p w14:paraId="1E9AD27B" w14:textId="0FAA7278" w:rsidR="00B21840" w:rsidRPr="00B21840" w:rsidRDefault="004A09B5" w:rsidP="008248E6">
      <w:pPr>
        <w:tabs>
          <w:tab w:val="left" w:pos="993"/>
          <w:tab w:val="left" w:pos="1276"/>
        </w:tabs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2</w:t>
      </w:r>
      <w:r w:rsidR="008248E6">
        <w:rPr>
          <w:spacing w:val="1"/>
          <w:sz w:val="28"/>
          <w:szCs w:val="28"/>
        </w:rPr>
        <w:t xml:space="preserve">) </w:t>
      </w:r>
      <w:r w:rsidR="00B21840" w:rsidRPr="00B21840">
        <w:rPr>
          <w:spacing w:val="1"/>
          <w:sz w:val="28"/>
          <w:szCs w:val="28"/>
        </w:rPr>
        <w:t>оценк</w:t>
      </w:r>
      <w:r w:rsidR="008248E6">
        <w:rPr>
          <w:spacing w:val="1"/>
          <w:sz w:val="28"/>
          <w:szCs w:val="28"/>
        </w:rPr>
        <w:t>и</w:t>
      </w:r>
      <w:r w:rsidR="00B21840" w:rsidRPr="00B21840">
        <w:rPr>
          <w:spacing w:val="1"/>
          <w:sz w:val="28"/>
          <w:szCs w:val="28"/>
        </w:rPr>
        <w:t xml:space="preserve"> сметной стоимости </w:t>
      </w:r>
      <w:r w:rsidR="000A7C57" w:rsidRPr="000A7C57">
        <w:rPr>
          <w:spacing w:val="1"/>
          <w:sz w:val="28"/>
          <w:szCs w:val="28"/>
        </w:rPr>
        <w:t xml:space="preserve">объектов </w:t>
      </w:r>
      <w:r w:rsidR="00B21840" w:rsidRPr="00B21840">
        <w:rPr>
          <w:spacing w:val="1"/>
          <w:sz w:val="28"/>
          <w:szCs w:val="28"/>
        </w:rPr>
        <w:t>капитального строительства, реконструкции и модернизации объектов капитального строительства, проектно-изыскательских работ для подготовки проектов строительства, реконструкции и модернизации, включённых в проекты инвестиционных программ субъектов электроэнергетики</w:t>
      </w:r>
      <w:r w:rsidR="009C3457">
        <w:rPr>
          <w:spacing w:val="1"/>
          <w:sz w:val="28"/>
          <w:szCs w:val="28"/>
        </w:rPr>
        <w:t>.</w:t>
      </w:r>
    </w:p>
    <w:p w14:paraId="18A7FFD1" w14:textId="77777777" w:rsidR="00B21840" w:rsidRPr="00057165" w:rsidRDefault="00B21840" w:rsidP="008248E6">
      <w:pPr>
        <w:tabs>
          <w:tab w:val="left" w:pos="993"/>
          <w:tab w:val="left" w:pos="1276"/>
        </w:tabs>
        <w:jc w:val="both"/>
        <w:rPr>
          <w:sz w:val="16"/>
          <w:szCs w:val="16"/>
        </w:rPr>
      </w:pPr>
    </w:p>
    <w:p w14:paraId="000DB837" w14:textId="77777777" w:rsidR="00320188" w:rsidRDefault="009825E8" w:rsidP="00854032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Сроки и процедуры подготовки, рассмотрения проектов</w:t>
      </w:r>
    </w:p>
    <w:p w14:paraId="2960CDCE" w14:textId="77777777" w:rsidR="00320188" w:rsidRDefault="009825E8" w:rsidP="00854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управленческих и иных решений, порядок согласования</w:t>
      </w:r>
    </w:p>
    <w:p w14:paraId="01C417AE" w14:textId="77777777" w:rsidR="00320188" w:rsidRDefault="009825E8" w:rsidP="008540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принятия данных решений</w:t>
      </w:r>
    </w:p>
    <w:p w14:paraId="5ACD2608" w14:textId="77777777" w:rsidR="00320188" w:rsidRDefault="00320188">
      <w:pPr>
        <w:jc w:val="center"/>
        <w:rPr>
          <w:b/>
          <w:sz w:val="28"/>
        </w:rPr>
      </w:pPr>
    </w:p>
    <w:p w14:paraId="0B38E71D" w14:textId="77777777" w:rsidR="00320188" w:rsidRDefault="009825E8">
      <w:pPr>
        <w:tabs>
          <w:tab w:val="left" w:pos="720"/>
          <w:tab w:val="left" w:pos="993"/>
          <w:tab w:val="num" w:pos="1080"/>
          <w:tab w:val="left" w:pos="1260"/>
          <w:tab w:val="num" w:pos="1320"/>
        </w:tabs>
        <w:ind w:firstLine="709"/>
        <w:jc w:val="both"/>
        <w:rPr>
          <w:sz w:val="28"/>
        </w:rPr>
      </w:pPr>
      <w:r>
        <w:rPr>
          <w:sz w:val="28"/>
        </w:rPr>
        <w:t xml:space="preserve">Сроки и процедуры подготовки, рассмотрения проектов управленческих </w:t>
      </w:r>
      <w:r>
        <w:rPr>
          <w:sz w:val="28"/>
        </w:rPr>
        <w:br w:type="textWrapping" w:clear="all"/>
        <w:t xml:space="preserve">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в соответствии с Регламентом Правительства Нижегородской области и Инструкцией по делопроизводству </w:t>
      </w:r>
      <w:r>
        <w:rPr>
          <w:sz w:val="28"/>
        </w:rPr>
        <w:br/>
        <w:t xml:space="preserve">в </w:t>
      </w:r>
      <w:r w:rsidR="00B21840">
        <w:rPr>
          <w:sz w:val="28"/>
        </w:rPr>
        <w:t xml:space="preserve">исполнительных </w:t>
      </w:r>
      <w:r>
        <w:rPr>
          <w:sz w:val="28"/>
        </w:rPr>
        <w:t>органах Нижегородской области и их структурных подразделениях.</w:t>
      </w:r>
    </w:p>
    <w:p w14:paraId="210704BA" w14:textId="77777777" w:rsidR="00320188" w:rsidRDefault="00320188">
      <w:pPr>
        <w:shd w:val="clear" w:color="auto" w:fill="FFFFFF"/>
        <w:jc w:val="center"/>
        <w:rPr>
          <w:b/>
          <w:iCs/>
          <w:sz w:val="28"/>
          <w:szCs w:val="28"/>
        </w:rPr>
      </w:pPr>
    </w:p>
    <w:p w14:paraId="254D0819" w14:textId="77777777" w:rsidR="00320188" w:rsidRDefault="009825E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i/>
          <w:iCs/>
          <w:sz w:val="28"/>
          <w:szCs w:val="28"/>
        </w:rPr>
        <w:t xml:space="preserve">. </w:t>
      </w:r>
      <w:r>
        <w:rPr>
          <w:b/>
          <w:sz w:val="28"/>
          <w:szCs w:val="28"/>
        </w:rPr>
        <w:t>Порядок служебного взаимодействия ведущего консультанта</w:t>
      </w:r>
    </w:p>
    <w:p w14:paraId="173C6739" w14:textId="77777777" w:rsidR="00320188" w:rsidRDefault="009825E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связи с исполнением им должностных обязанностей</w:t>
      </w:r>
    </w:p>
    <w:p w14:paraId="0350BBC5" w14:textId="77777777" w:rsidR="00320188" w:rsidRDefault="009825E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государственными гражданскими служащими министерства, </w:t>
      </w:r>
    </w:p>
    <w:p w14:paraId="4B4021AC" w14:textId="77777777" w:rsidR="00320188" w:rsidRDefault="009825E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государственными гражданскими служащими иных государственных органов, </w:t>
      </w:r>
    </w:p>
    <w:p w14:paraId="7658AAA9" w14:textId="77777777" w:rsidR="00320188" w:rsidRDefault="009825E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другими гражданами, а также с организациями</w:t>
      </w:r>
    </w:p>
    <w:p w14:paraId="42980ACF" w14:textId="77777777" w:rsidR="00320188" w:rsidRDefault="00320188">
      <w:pPr>
        <w:jc w:val="center"/>
        <w:rPr>
          <w:b/>
          <w:sz w:val="28"/>
          <w:szCs w:val="28"/>
        </w:rPr>
      </w:pPr>
    </w:p>
    <w:p w14:paraId="5DE372F3" w14:textId="208D6947" w:rsidR="00320188" w:rsidRDefault="009825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60"/>
        </w:tabs>
        <w:ind w:firstLine="720"/>
        <w:jc w:val="both"/>
      </w:pPr>
      <w:r>
        <w:rPr>
          <w:color w:val="000000"/>
          <w:sz w:val="28"/>
          <w:szCs w:val="28"/>
        </w:rPr>
        <w:t xml:space="preserve">Для выполнения возложенных должностных обязанностей ведущий консультант взаимодействует со структурными подразделениями министерства, федеральными </w:t>
      </w:r>
      <w:r w:rsidR="00766CC5">
        <w:rPr>
          <w:sz w:val="28"/>
          <w:szCs w:val="28"/>
        </w:rPr>
        <w:t>исполнительными органами</w:t>
      </w:r>
      <w:r>
        <w:rPr>
          <w:color w:val="000000"/>
          <w:sz w:val="28"/>
          <w:szCs w:val="28"/>
        </w:rPr>
        <w:t>, их территориальными органами, органами государственной власти Нижегородской области и иных субъектов Российской Федерации, органами местного самоуправления муниципальных образований Нижегородской области, организациями, учреждениями и гражданами в пределах своей компетенции.</w:t>
      </w:r>
    </w:p>
    <w:p w14:paraId="79BDC69D" w14:textId="77777777" w:rsidR="00320188" w:rsidRDefault="009825E8">
      <w:pPr>
        <w:pStyle w:val="ConsNormal"/>
        <w:widowControl/>
        <w:tabs>
          <w:tab w:val="left" w:pos="851"/>
          <w:tab w:val="left" w:pos="993"/>
          <w:tab w:val="left" w:pos="126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служебного взаимодействия ведущего консультанта включает в себя:</w:t>
      </w:r>
    </w:p>
    <w:p w14:paraId="00797C49" w14:textId="77777777" w:rsidR="00320188" w:rsidRDefault="009825E8">
      <w:pPr>
        <w:numPr>
          <w:ilvl w:val="0"/>
          <w:numId w:val="43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в процессе исполнения должностных обязанностей;</w:t>
      </w:r>
    </w:p>
    <w:p w14:paraId="4FA1AAC0" w14:textId="4B7DD451" w:rsidR="00320188" w:rsidRDefault="009825E8">
      <w:pPr>
        <w:numPr>
          <w:ilvl w:val="0"/>
          <w:numId w:val="43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процесса</w:t>
      </w:r>
      <w:r w:rsidR="006C096D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согласования проектов правовых актов в соответствии со своей компетенцией;</w:t>
      </w:r>
    </w:p>
    <w:p w14:paraId="0820645E" w14:textId="77777777" w:rsidR="00320188" w:rsidRDefault="009825E8">
      <w:pPr>
        <w:numPr>
          <w:ilvl w:val="0"/>
          <w:numId w:val="43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консультаций, рассмотрение обращений по вопросам, </w:t>
      </w:r>
      <w:r w:rsidR="00854032" w:rsidRPr="00854032">
        <w:rPr>
          <w:sz w:val="28"/>
          <w:szCs w:val="28"/>
        </w:rPr>
        <w:t>входящим в его</w:t>
      </w:r>
      <w:r w:rsidRPr="00854032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компетенцию;</w:t>
      </w:r>
    </w:p>
    <w:p w14:paraId="5DB71634" w14:textId="77777777" w:rsidR="00320188" w:rsidRDefault="009825E8">
      <w:pPr>
        <w:numPr>
          <w:ilvl w:val="0"/>
          <w:numId w:val="43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ведение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телефонных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переговоров</w:t>
      </w:r>
      <w:proofErr w:type="spellEnd"/>
      <w:r>
        <w:rPr>
          <w:sz w:val="28"/>
          <w:szCs w:val="28"/>
          <w:lang w:val="en-US"/>
        </w:rPr>
        <w:t>;</w:t>
      </w:r>
    </w:p>
    <w:p w14:paraId="53DBC199" w14:textId="77777777" w:rsidR="00320188" w:rsidRDefault="009825E8">
      <w:pPr>
        <w:numPr>
          <w:ilvl w:val="0"/>
          <w:numId w:val="43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методической и консультативной помощи по вопросам, входящим в его компетенцию;</w:t>
      </w:r>
    </w:p>
    <w:p w14:paraId="309EFC53" w14:textId="77777777" w:rsidR="00320188" w:rsidRDefault="009825E8">
      <w:pPr>
        <w:numPr>
          <w:ilvl w:val="0"/>
          <w:numId w:val="43"/>
        </w:numPr>
        <w:tabs>
          <w:tab w:val="left" w:pos="851"/>
          <w:tab w:val="left" w:pos="993"/>
          <w:tab w:val="left" w:pos="1134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в работе в соответствующих комиссий, рабочих групп.</w:t>
      </w:r>
    </w:p>
    <w:p w14:paraId="5E42CBA6" w14:textId="77777777" w:rsidR="00854032" w:rsidRDefault="00854032" w:rsidP="00854032">
      <w:pPr>
        <w:tabs>
          <w:tab w:val="left" w:pos="851"/>
          <w:tab w:val="left" w:pos="993"/>
          <w:tab w:val="left" w:pos="1134"/>
          <w:tab w:val="left" w:pos="1260"/>
        </w:tabs>
        <w:ind w:left="709"/>
        <w:jc w:val="both"/>
        <w:rPr>
          <w:sz w:val="28"/>
          <w:szCs w:val="28"/>
        </w:rPr>
      </w:pPr>
    </w:p>
    <w:p w14:paraId="438B94CB" w14:textId="77777777" w:rsidR="00320188" w:rsidRDefault="009825E8" w:rsidP="00854032">
      <w:pPr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Перечень государственных услуг (видов деятельности), оказываемых по запросам граждан и организаций в соответствии с административным регламентом (иным нормативным правовым актом) министерства</w:t>
      </w:r>
    </w:p>
    <w:p w14:paraId="5CD80264" w14:textId="77777777" w:rsidR="00320188" w:rsidRDefault="00320188">
      <w:pPr>
        <w:ind w:left="360"/>
        <w:rPr>
          <w:b/>
          <w:sz w:val="28"/>
          <w:szCs w:val="28"/>
        </w:rPr>
      </w:pPr>
    </w:p>
    <w:p w14:paraId="65E09D94" w14:textId="77777777" w:rsidR="00320188" w:rsidRDefault="009825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Ведущий консультант не принимает участие в предоставлении государственных услуг (видов деятельности), оказываемых по запросам граждан и организаций.</w:t>
      </w:r>
    </w:p>
    <w:p w14:paraId="750A1C24" w14:textId="77777777" w:rsidR="00320188" w:rsidRDefault="00320188">
      <w:pPr>
        <w:jc w:val="center"/>
        <w:rPr>
          <w:b/>
          <w:sz w:val="28"/>
          <w:szCs w:val="28"/>
        </w:rPr>
      </w:pPr>
    </w:p>
    <w:p w14:paraId="1FE68811" w14:textId="77777777" w:rsidR="00320188" w:rsidRDefault="009825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 xml:space="preserve">. Показатели эффективности и результативности </w:t>
      </w:r>
    </w:p>
    <w:p w14:paraId="69FEB8BC" w14:textId="77777777" w:rsidR="00320188" w:rsidRDefault="009825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профессиональной служебной деятельности </w:t>
      </w:r>
    </w:p>
    <w:p w14:paraId="6C01E5DA" w14:textId="77777777" w:rsidR="00320188" w:rsidRDefault="00320188">
      <w:pPr>
        <w:rPr>
          <w:b/>
          <w:sz w:val="28"/>
        </w:rPr>
      </w:pPr>
    </w:p>
    <w:p w14:paraId="1FDBC912" w14:textId="69776FAA" w:rsidR="00320188" w:rsidRDefault="009825E8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со статьей 19 Закона Нижегородской области </w:t>
      </w:r>
      <w:r>
        <w:rPr>
          <w:sz w:val="28"/>
        </w:rPr>
        <w:br w:type="textWrapping" w:clear="all"/>
        <w:t xml:space="preserve">от 10 мая 2006 г. № 40-З «О государственной гражданской службе Нижегородской области» показатели эффективности и результативности профессиональной служебной деятельности применяются в случае включения должности ведущего консультанта в перечень должностей </w:t>
      </w:r>
      <w:r w:rsidR="002D425B">
        <w:rPr>
          <w:sz w:val="28"/>
        </w:rPr>
        <w:t xml:space="preserve">государственной </w:t>
      </w:r>
      <w:r>
        <w:rPr>
          <w:sz w:val="28"/>
        </w:rPr>
        <w:t>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14:paraId="4DBD682B" w14:textId="77777777" w:rsidR="00320188" w:rsidRDefault="00320188">
      <w:pPr>
        <w:jc w:val="both"/>
        <w:rPr>
          <w:sz w:val="28"/>
        </w:rPr>
      </w:pPr>
    </w:p>
    <w:p w14:paraId="76520F09" w14:textId="77777777" w:rsidR="00320188" w:rsidRDefault="009825E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должностным регламентом</w:t>
      </w:r>
    </w:p>
    <w:p w14:paraId="4517CF2B" w14:textId="77777777" w:rsidR="00320188" w:rsidRDefault="009825E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 (а)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5403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_____________  ______________</w:t>
      </w:r>
    </w:p>
    <w:p w14:paraId="3D738B0C" w14:textId="77777777" w:rsidR="00320188" w:rsidRDefault="009825E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(подпись)                       (Ф.И.О.)</w:t>
      </w:r>
    </w:p>
    <w:p w14:paraId="14AA30D1" w14:textId="77777777" w:rsidR="00320188" w:rsidRDefault="009825E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экз. копии получи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на руки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5403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_____________  ______________</w:t>
      </w:r>
    </w:p>
    <w:p w14:paraId="601F7327" w14:textId="77777777" w:rsidR="00320188" w:rsidRDefault="009825E8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r w:rsidR="00854032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(подпись)</w:t>
      </w:r>
      <w:r w:rsidR="00854032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(дата)</w:t>
      </w:r>
    </w:p>
    <w:p w14:paraId="319185F9" w14:textId="77777777" w:rsidR="00320188" w:rsidRDefault="00320188">
      <w:pPr>
        <w:rPr>
          <w:sz w:val="28"/>
          <w:szCs w:val="28"/>
        </w:rPr>
      </w:pPr>
    </w:p>
    <w:p w14:paraId="36CD5D07" w14:textId="77777777" w:rsidR="00320188" w:rsidRDefault="009825E8">
      <w:pPr>
        <w:rPr>
          <w:sz w:val="28"/>
          <w:szCs w:val="28"/>
        </w:rPr>
      </w:pPr>
      <w:r>
        <w:rPr>
          <w:sz w:val="28"/>
          <w:szCs w:val="28"/>
        </w:rPr>
        <w:t>В дело №___________________</w:t>
      </w:r>
    </w:p>
    <w:sectPr w:rsidR="00320188">
      <w:headerReference w:type="even" r:id="rId24"/>
      <w:headerReference w:type="default" r:id="rId25"/>
      <w:pgSz w:w="11906" w:h="16838"/>
      <w:pgMar w:top="851" w:right="566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F0566" w14:textId="77777777" w:rsidR="00494043" w:rsidRDefault="00494043">
      <w:r>
        <w:separator/>
      </w:r>
    </w:p>
  </w:endnote>
  <w:endnote w:type="continuationSeparator" w:id="0">
    <w:p w14:paraId="00FD10DA" w14:textId="77777777" w:rsidR="00494043" w:rsidRDefault="0049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E5D9D" w14:textId="77777777" w:rsidR="00494043" w:rsidRDefault="00494043">
      <w:r>
        <w:separator/>
      </w:r>
    </w:p>
  </w:footnote>
  <w:footnote w:type="continuationSeparator" w:id="0">
    <w:p w14:paraId="5DF25986" w14:textId="77777777" w:rsidR="00494043" w:rsidRDefault="00494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B3773" w14:textId="77777777" w:rsidR="00320188" w:rsidRDefault="009825E8">
    <w:pPr>
      <w:pStyle w:val="aa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612B1AF4" w14:textId="77777777" w:rsidR="00320188" w:rsidRDefault="0032018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053D7" w14:textId="3098B600" w:rsidR="00320188" w:rsidRDefault="009825E8">
    <w:pPr>
      <w:pStyle w:val="aa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4D19D5">
      <w:rPr>
        <w:rStyle w:val="afd"/>
        <w:noProof/>
      </w:rPr>
      <w:t>7</w:t>
    </w:r>
    <w:r>
      <w:rPr>
        <w:rStyle w:val="afd"/>
      </w:rPr>
      <w:fldChar w:fldCharType="end"/>
    </w:r>
  </w:p>
  <w:p w14:paraId="425D3AAB" w14:textId="77777777" w:rsidR="00320188" w:rsidRDefault="0032018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05D6"/>
    <w:multiLevelType w:val="hybridMultilevel"/>
    <w:tmpl w:val="165AE5B2"/>
    <w:lvl w:ilvl="0" w:tplc="60B0B41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FADA032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A95CA81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567A0BE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9A8A465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6B52805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22EE890A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B87051AC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94BC835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">
    <w:nsid w:val="04DE624F"/>
    <w:multiLevelType w:val="hybridMultilevel"/>
    <w:tmpl w:val="73388420"/>
    <w:lvl w:ilvl="0" w:tplc="3A982226">
      <w:start w:val="1"/>
      <w:numFmt w:val="decimal"/>
      <w:lvlText w:val="%1)"/>
      <w:lvlJc w:val="left"/>
      <w:pPr>
        <w:ind w:left="1260" w:hanging="360"/>
      </w:pPr>
    </w:lvl>
    <w:lvl w:ilvl="1" w:tplc="6B60AA50">
      <w:start w:val="1"/>
      <w:numFmt w:val="lowerLetter"/>
      <w:lvlText w:val="%2."/>
      <w:lvlJc w:val="left"/>
      <w:pPr>
        <w:ind w:left="1980" w:hanging="360"/>
      </w:pPr>
    </w:lvl>
    <w:lvl w:ilvl="2" w:tplc="738AD5F8">
      <w:start w:val="1"/>
      <w:numFmt w:val="lowerRoman"/>
      <w:lvlText w:val="%3."/>
      <w:lvlJc w:val="right"/>
      <w:pPr>
        <w:ind w:left="2700" w:hanging="180"/>
      </w:pPr>
    </w:lvl>
    <w:lvl w:ilvl="3" w:tplc="30860A7E">
      <w:start w:val="1"/>
      <w:numFmt w:val="decimal"/>
      <w:lvlText w:val="%4."/>
      <w:lvlJc w:val="left"/>
      <w:pPr>
        <w:ind w:left="3420" w:hanging="360"/>
      </w:pPr>
    </w:lvl>
    <w:lvl w:ilvl="4" w:tplc="EAB81296">
      <w:start w:val="1"/>
      <w:numFmt w:val="lowerLetter"/>
      <w:lvlText w:val="%5."/>
      <w:lvlJc w:val="left"/>
      <w:pPr>
        <w:ind w:left="4140" w:hanging="360"/>
      </w:pPr>
    </w:lvl>
    <w:lvl w:ilvl="5" w:tplc="5D62F7D8">
      <w:start w:val="1"/>
      <w:numFmt w:val="lowerRoman"/>
      <w:lvlText w:val="%6."/>
      <w:lvlJc w:val="right"/>
      <w:pPr>
        <w:ind w:left="4860" w:hanging="180"/>
      </w:pPr>
    </w:lvl>
    <w:lvl w:ilvl="6" w:tplc="A4BEBA50">
      <w:start w:val="1"/>
      <w:numFmt w:val="decimal"/>
      <w:lvlText w:val="%7."/>
      <w:lvlJc w:val="left"/>
      <w:pPr>
        <w:ind w:left="5580" w:hanging="360"/>
      </w:pPr>
    </w:lvl>
    <w:lvl w:ilvl="7" w:tplc="08C00EA6">
      <w:start w:val="1"/>
      <w:numFmt w:val="lowerLetter"/>
      <w:lvlText w:val="%8."/>
      <w:lvlJc w:val="left"/>
      <w:pPr>
        <w:ind w:left="6300" w:hanging="360"/>
      </w:pPr>
    </w:lvl>
    <w:lvl w:ilvl="8" w:tplc="747C3B06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AD25B94"/>
    <w:multiLevelType w:val="multilevel"/>
    <w:tmpl w:val="7B722F50"/>
    <w:lvl w:ilvl="0">
      <w:start w:val="7"/>
      <w:numFmt w:val="decimal"/>
      <w:lvlText w:val="%1."/>
      <w:lvlJc w:val="left"/>
      <w:pPr>
        <w:tabs>
          <w:tab w:val="num" w:pos="1260"/>
        </w:tabs>
        <w:ind w:left="1260" w:hanging="1260"/>
      </w:pPr>
    </w:lvl>
    <w:lvl w:ilvl="1">
      <w:start w:val="2"/>
      <w:numFmt w:val="decimal"/>
      <w:lvlText w:val="%1.%2."/>
      <w:lvlJc w:val="left"/>
      <w:pPr>
        <w:tabs>
          <w:tab w:val="num" w:pos="1968"/>
        </w:tabs>
        <w:ind w:left="1968" w:hanging="1260"/>
      </w:pPr>
    </w:lvl>
    <w:lvl w:ilvl="2">
      <w:start w:val="1"/>
      <w:numFmt w:val="decimal"/>
      <w:lvlText w:val="3.%3."/>
      <w:lvlJc w:val="left"/>
      <w:pPr>
        <w:tabs>
          <w:tab w:val="num" w:pos="2676"/>
        </w:tabs>
        <w:ind w:left="2676" w:hanging="1260"/>
      </w:pPr>
    </w:lvl>
    <w:lvl w:ilvl="3">
      <w:start w:val="1"/>
      <w:numFmt w:val="decimal"/>
      <w:lvlText w:val="%1.%2.%3.%4"/>
      <w:lvlJc w:val="left"/>
      <w:pPr>
        <w:tabs>
          <w:tab w:val="num" w:pos="3384"/>
        </w:tabs>
        <w:ind w:left="3384" w:hanging="1260"/>
      </w:pPr>
    </w:lvl>
    <w:lvl w:ilvl="4">
      <w:start w:val="1"/>
      <w:numFmt w:val="decimal"/>
      <w:lvlText w:val="%1.%2.%3.%4.%5"/>
      <w:lvlJc w:val="left"/>
      <w:pPr>
        <w:tabs>
          <w:tab w:val="num" w:pos="4092"/>
        </w:tabs>
        <w:ind w:left="4092" w:hanging="1260"/>
      </w:p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</w:lvl>
  </w:abstractNum>
  <w:abstractNum w:abstractNumId="3">
    <w:nsid w:val="0B02779C"/>
    <w:multiLevelType w:val="multilevel"/>
    <w:tmpl w:val="A0DA34CE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>
      <w:start w:val="1"/>
      <w:numFmt w:val="decimal"/>
      <w:lvlText w:val="9.%2."/>
      <w:lvlJc w:val="left"/>
      <w:pPr>
        <w:tabs>
          <w:tab w:val="num" w:pos="1428"/>
        </w:tabs>
        <w:ind w:left="1428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91"/>
        </w:tabs>
        <w:ind w:left="1491" w:hanging="720"/>
      </w:pPr>
    </w:lvl>
    <w:lvl w:ilvl="3">
      <w:start w:val="1"/>
      <w:numFmt w:val="decimal"/>
      <w:lvlText w:val="%1.%2.%3.%4."/>
      <w:lvlJc w:val="left"/>
      <w:pPr>
        <w:tabs>
          <w:tab w:val="num" w:pos="1914"/>
        </w:tabs>
        <w:ind w:left="1914" w:hanging="1080"/>
      </w:pPr>
    </w:lvl>
    <w:lvl w:ilvl="4">
      <w:start w:val="1"/>
      <w:numFmt w:val="decimal"/>
      <w:lvlText w:val="%1.%2.%3.%4.%5."/>
      <w:lvlJc w:val="left"/>
      <w:pPr>
        <w:tabs>
          <w:tab w:val="num" w:pos="1977"/>
        </w:tabs>
        <w:ind w:left="1977" w:hanging="1080"/>
      </w:pPr>
    </w:lvl>
    <w:lvl w:ilvl="5">
      <w:start w:val="1"/>
      <w:numFmt w:val="decimal"/>
      <w:lvlText w:val="%1.%2.%3.%4.%5.%6."/>
      <w:lvlJc w:val="left"/>
      <w:pPr>
        <w:tabs>
          <w:tab w:val="num" w:pos="2400"/>
        </w:tabs>
        <w:ind w:left="24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23"/>
        </w:tabs>
        <w:ind w:left="2823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886"/>
        </w:tabs>
        <w:ind w:left="28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309"/>
        </w:tabs>
        <w:ind w:left="3309" w:hanging="2160"/>
      </w:pPr>
    </w:lvl>
  </w:abstractNum>
  <w:abstractNum w:abstractNumId="4">
    <w:nsid w:val="0BCC3BDE"/>
    <w:multiLevelType w:val="hybridMultilevel"/>
    <w:tmpl w:val="FB84BE4E"/>
    <w:lvl w:ilvl="0" w:tplc="3B709496">
      <w:start w:val="1"/>
      <w:numFmt w:val="decimal"/>
      <w:lvlText w:val="%1)"/>
      <w:lvlJc w:val="left"/>
      <w:pPr>
        <w:ind w:left="1440" w:hanging="360"/>
      </w:pPr>
    </w:lvl>
    <w:lvl w:ilvl="1" w:tplc="BF6C02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E610939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4D9AA35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498F99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9CA05074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08AA15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F36AAB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A30EFEF2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0DFF1761"/>
    <w:multiLevelType w:val="hybridMultilevel"/>
    <w:tmpl w:val="CE985CE0"/>
    <w:lvl w:ilvl="0" w:tplc="E8F2304A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0151A6A"/>
    <w:multiLevelType w:val="multilevel"/>
    <w:tmpl w:val="2702BE4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7">
    <w:nsid w:val="141E6E0C"/>
    <w:multiLevelType w:val="hybridMultilevel"/>
    <w:tmpl w:val="3880DFCC"/>
    <w:lvl w:ilvl="0" w:tplc="59E63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D12158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AF586258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203E752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D082C60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49BE78DC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DB02EAC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EB3ACCA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E1A891A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>
    <w:nsid w:val="1BD3260E"/>
    <w:multiLevelType w:val="multilevel"/>
    <w:tmpl w:val="D06C7BCA"/>
    <w:lvl w:ilvl="0">
      <w:start w:val="6"/>
      <w:numFmt w:val="decimal"/>
      <w:lvlText w:val="%1."/>
      <w:lvlJc w:val="left"/>
      <w:pPr>
        <w:tabs>
          <w:tab w:val="num" w:pos="1260"/>
        </w:tabs>
        <w:ind w:left="1260" w:hanging="1260"/>
      </w:pPr>
    </w:lvl>
    <w:lvl w:ilvl="1">
      <w:start w:val="2"/>
      <w:numFmt w:val="decimal"/>
      <w:lvlText w:val="%1.%2."/>
      <w:lvlJc w:val="left"/>
      <w:pPr>
        <w:tabs>
          <w:tab w:val="num" w:pos="1968"/>
        </w:tabs>
        <w:ind w:left="1968" w:hanging="1260"/>
      </w:pPr>
    </w:lvl>
    <w:lvl w:ilvl="2">
      <w:start w:val="1"/>
      <w:numFmt w:val="decimal"/>
      <w:lvlText w:val="3.%3."/>
      <w:lvlJc w:val="left"/>
      <w:pPr>
        <w:tabs>
          <w:tab w:val="num" w:pos="2676"/>
        </w:tabs>
        <w:ind w:left="2676" w:hanging="1260"/>
      </w:pPr>
    </w:lvl>
    <w:lvl w:ilvl="3">
      <w:start w:val="1"/>
      <w:numFmt w:val="decimal"/>
      <w:lvlText w:val="%1.%2.%3.%4"/>
      <w:lvlJc w:val="left"/>
      <w:pPr>
        <w:tabs>
          <w:tab w:val="num" w:pos="3384"/>
        </w:tabs>
        <w:ind w:left="3384" w:hanging="1260"/>
      </w:pPr>
    </w:lvl>
    <w:lvl w:ilvl="4">
      <w:start w:val="1"/>
      <w:numFmt w:val="decimal"/>
      <w:lvlText w:val="%1.%2.%3.%4.%5"/>
      <w:lvlJc w:val="left"/>
      <w:pPr>
        <w:tabs>
          <w:tab w:val="num" w:pos="4092"/>
        </w:tabs>
        <w:ind w:left="4092" w:hanging="1260"/>
      </w:p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</w:lvl>
  </w:abstractNum>
  <w:abstractNum w:abstractNumId="9">
    <w:nsid w:val="1BDB487B"/>
    <w:multiLevelType w:val="hybridMultilevel"/>
    <w:tmpl w:val="C7F20DBE"/>
    <w:lvl w:ilvl="0" w:tplc="81228C1A">
      <w:start w:val="1"/>
      <w:numFmt w:val="bullet"/>
      <w:lvlText w:val="־"/>
      <w:lvlJc w:val="left"/>
      <w:pPr>
        <w:tabs>
          <w:tab w:val="num" w:pos="1428"/>
        </w:tabs>
        <w:ind w:left="1428" w:hanging="360"/>
      </w:pPr>
      <w:rPr>
        <w:rFonts w:ascii="Courier New" w:hAnsi="Courier New"/>
      </w:rPr>
    </w:lvl>
    <w:lvl w:ilvl="1" w:tplc="299EEAE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/>
      </w:rPr>
    </w:lvl>
    <w:lvl w:ilvl="2" w:tplc="EDCA13A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</w:rPr>
    </w:lvl>
    <w:lvl w:ilvl="3" w:tplc="73506840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 w:tplc="B5309D4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 w:tplc="D3FE6B0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 w:tplc="9E18794C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 w:tplc="BB34474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 w:tplc="6CCEA21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10">
    <w:nsid w:val="1E357D0F"/>
    <w:multiLevelType w:val="multilevel"/>
    <w:tmpl w:val="9790112C"/>
    <w:lvl w:ilvl="0">
      <w:start w:val="3"/>
      <w:numFmt w:val="decimal"/>
      <w:suff w:val="space"/>
      <w:lvlText w:val="%1."/>
      <w:lvlJc w:val="left"/>
      <w:pPr>
        <w:ind w:left="1070" w:hanging="360"/>
      </w:pPr>
    </w:lvl>
    <w:lvl w:ilvl="1">
      <w:start w:val="1"/>
      <w:numFmt w:val="decimal"/>
      <w:suff w:val="space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2A3C6C18"/>
    <w:multiLevelType w:val="multilevel"/>
    <w:tmpl w:val="28849E06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>
      <w:start w:val="1"/>
      <w:numFmt w:val="decimal"/>
      <w:lvlText w:val="5.%2."/>
      <w:lvlJc w:val="left"/>
      <w:pPr>
        <w:tabs>
          <w:tab w:val="num" w:pos="1428"/>
        </w:tabs>
        <w:ind w:left="1428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91"/>
        </w:tabs>
        <w:ind w:left="1491" w:hanging="720"/>
      </w:pPr>
    </w:lvl>
    <w:lvl w:ilvl="3">
      <w:start w:val="1"/>
      <w:numFmt w:val="decimal"/>
      <w:lvlText w:val="%1.%2.%3.%4."/>
      <w:lvlJc w:val="left"/>
      <w:pPr>
        <w:tabs>
          <w:tab w:val="num" w:pos="1914"/>
        </w:tabs>
        <w:ind w:left="1914" w:hanging="1080"/>
      </w:pPr>
    </w:lvl>
    <w:lvl w:ilvl="4">
      <w:start w:val="1"/>
      <w:numFmt w:val="decimal"/>
      <w:lvlText w:val="%1.%2.%3.%4.%5."/>
      <w:lvlJc w:val="left"/>
      <w:pPr>
        <w:tabs>
          <w:tab w:val="num" w:pos="1977"/>
        </w:tabs>
        <w:ind w:left="1977" w:hanging="1080"/>
      </w:pPr>
    </w:lvl>
    <w:lvl w:ilvl="5">
      <w:start w:val="1"/>
      <w:numFmt w:val="decimal"/>
      <w:lvlText w:val="%1.%2.%3.%4.%5.%6."/>
      <w:lvlJc w:val="left"/>
      <w:pPr>
        <w:tabs>
          <w:tab w:val="num" w:pos="2400"/>
        </w:tabs>
        <w:ind w:left="24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23"/>
        </w:tabs>
        <w:ind w:left="2823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886"/>
        </w:tabs>
        <w:ind w:left="28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309"/>
        </w:tabs>
        <w:ind w:left="3309" w:hanging="2160"/>
      </w:pPr>
    </w:lvl>
  </w:abstractNum>
  <w:abstractNum w:abstractNumId="12">
    <w:nsid w:val="2A6B758D"/>
    <w:multiLevelType w:val="hybridMultilevel"/>
    <w:tmpl w:val="0BB8F906"/>
    <w:lvl w:ilvl="0" w:tplc="12E2C428">
      <w:start w:val="1"/>
      <w:numFmt w:val="bullet"/>
      <w:lvlText w:val="־"/>
      <w:lvlJc w:val="left"/>
      <w:pPr>
        <w:tabs>
          <w:tab w:val="num" w:pos="1428"/>
        </w:tabs>
        <w:ind w:left="1428" w:hanging="360"/>
      </w:pPr>
      <w:rPr>
        <w:rFonts w:ascii="Courier New" w:hAnsi="Courier New"/>
      </w:rPr>
    </w:lvl>
    <w:lvl w:ilvl="1" w:tplc="D010976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/>
      </w:rPr>
    </w:lvl>
    <w:lvl w:ilvl="2" w:tplc="DCF4FA8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</w:rPr>
    </w:lvl>
    <w:lvl w:ilvl="3" w:tplc="76D8A3D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 w:tplc="908EFAC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 w:tplc="91E6B31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 w:tplc="1F44DF0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 w:tplc="1C1CDD7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 w:tplc="82021114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13">
    <w:nsid w:val="30B2659B"/>
    <w:multiLevelType w:val="hybridMultilevel"/>
    <w:tmpl w:val="78CA7844"/>
    <w:lvl w:ilvl="0" w:tplc="440A970E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694E70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680ABE4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30E970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17AECF7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CA0E0CB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D642E6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DB0910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47F02C4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32EF3751"/>
    <w:multiLevelType w:val="multilevel"/>
    <w:tmpl w:val="C8281A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969"/>
        </w:tabs>
        <w:ind w:left="1969" w:hanging="12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color w:val="000000"/>
      </w:rPr>
    </w:lvl>
  </w:abstractNum>
  <w:abstractNum w:abstractNumId="15">
    <w:nsid w:val="386653DA"/>
    <w:multiLevelType w:val="multilevel"/>
    <w:tmpl w:val="44EC90A6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>
      <w:start w:val="1"/>
      <w:numFmt w:val="decimal"/>
      <w:lvlText w:val="4.%2."/>
      <w:lvlJc w:val="left"/>
      <w:pPr>
        <w:tabs>
          <w:tab w:val="num" w:pos="1428"/>
        </w:tabs>
        <w:ind w:left="1428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91"/>
        </w:tabs>
        <w:ind w:left="1491" w:hanging="720"/>
      </w:pPr>
    </w:lvl>
    <w:lvl w:ilvl="3">
      <w:start w:val="1"/>
      <w:numFmt w:val="decimal"/>
      <w:lvlText w:val="%1.%2.%3.%4."/>
      <w:lvlJc w:val="left"/>
      <w:pPr>
        <w:tabs>
          <w:tab w:val="num" w:pos="1914"/>
        </w:tabs>
        <w:ind w:left="1914" w:hanging="1080"/>
      </w:pPr>
    </w:lvl>
    <w:lvl w:ilvl="4">
      <w:start w:val="1"/>
      <w:numFmt w:val="decimal"/>
      <w:lvlText w:val="%1.%2.%3.%4.%5."/>
      <w:lvlJc w:val="left"/>
      <w:pPr>
        <w:tabs>
          <w:tab w:val="num" w:pos="1977"/>
        </w:tabs>
        <w:ind w:left="1977" w:hanging="1080"/>
      </w:pPr>
    </w:lvl>
    <w:lvl w:ilvl="5">
      <w:start w:val="1"/>
      <w:numFmt w:val="decimal"/>
      <w:lvlText w:val="%1.%2.%3.%4.%5.%6."/>
      <w:lvlJc w:val="left"/>
      <w:pPr>
        <w:tabs>
          <w:tab w:val="num" w:pos="2400"/>
        </w:tabs>
        <w:ind w:left="24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23"/>
        </w:tabs>
        <w:ind w:left="2823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886"/>
        </w:tabs>
        <w:ind w:left="28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309"/>
        </w:tabs>
        <w:ind w:left="3309" w:hanging="2160"/>
      </w:pPr>
    </w:lvl>
  </w:abstractNum>
  <w:abstractNum w:abstractNumId="16">
    <w:nsid w:val="39C8657C"/>
    <w:multiLevelType w:val="hybridMultilevel"/>
    <w:tmpl w:val="186C5812"/>
    <w:lvl w:ilvl="0" w:tplc="0F269708">
      <w:start w:val="1"/>
      <w:numFmt w:val="decimal"/>
      <w:lvlText w:val="4.%1."/>
      <w:lvlJc w:val="left"/>
      <w:pPr>
        <w:ind w:left="1440" w:hanging="360"/>
      </w:pPr>
    </w:lvl>
    <w:lvl w:ilvl="1" w:tplc="A698A266">
      <w:start w:val="1"/>
      <w:numFmt w:val="lowerLetter"/>
      <w:lvlText w:val="%2."/>
      <w:lvlJc w:val="left"/>
      <w:pPr>
        <w:ind w:left="2160" w:hanging="360"/>
      </w:pPr>
    </w:lvl>
    <w:lvl w:ilvl="2" w:tplc="A1941D76">
      <w:start w:val="1"/>
      <w:numFmt w:val="lowerRoman"/>
      <w:lvlText w:val="%3."/>
      <w:lvlJc w:val="right"/>
      <w:pPr>
        <w:ind w:left="2880" w:hanging="180"/>
      </w:pPr>
    </w:lvl>
    <w:lvl w:ilvl="3" w:tplc="9FB0B326">
      <w:start w:val="1"/>
      <w:numFmt w:val="decimal"/>
      <w:lvlText w:val="%4."/>
      <w:lvlJc w:val="left"/>
      <w:pPr>
        <w:ind w:left="3600" w:hanging="360"/>
      </w:pPr>
    </w:lvl>
    <w:lvl w:ilvl="4" w:tplc="602E2F56">
      <w:start w:val="1"/>
      <w:numFmt w:val="lowerLetter"/>
      <w:lvlText w:val="%5."/>
      <w:lvlJc w:val="left"/>
      <w:pPr>
        <w:ind w:left="4320" w:hanging="360"/>
      </w:pPr>
    </w:lvl>
    <w:lvl w:ilvl="5" w:tplc="80BE7028">
      <w:start w:val="1"/>
      <w:numFmt w:val="lowerRoman"/>
      <w:lvlText w:val="%6."/>
      <w:lvlJc w:val="right"/>
      <w:pPr>
        <w:ind w:left="5040" w:hanging="180"/>
      </w:pPr>
    </w:lvl>
    <w:lvl w:ilvl="6" w:tplc="25A6BE46">
      <w:start w:val="1"/>
      <w:numFmt w:val="decimal"/>
      <w:lvlText w:val="%7."/>
      <w:lvlJc w:val="left"/>
      <w:pPr>
        <w:ind w:left="5760" w:hanging="360"/>
      </w:pPr>
    </w:lvl>
    <w:lvl w:ilvl="7" w:tplc="07D26E0E">
      <w:start w:val="1"/>
      <w:numFmt w:val="lowerLetter"/>
      <w:lvlText w:val="%8."/>
      <w:lvlJc w:val="left"/>
      <w:pPr>
        <w:ind w:left="6480" w:hanging="360"/>
      </w:pPr>
    </w:lvl>
    <w:lvl w:ilvl="8" w:tplc="AD0EA24C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26492E"/>
    <w:multiLevelType w:val="hybridMultilevel"/>
    <w:tmpl w:val="4F4A1D2A"/>
    <w:lvl w:ilvl="0" w:tplc="35F4278E">
      <w:start w:val="1"/>
      <w:numFmt w:val="decimal"/>
      <w:lvlText w:val="7.%1."/>
      <w:lvlJc w:val="left"/>
      <w:pPr>
        <w:ind w:left="1464" w:hanging="360"/>
      </w:pPr>
    </w:lvl>
    <w:lvl w:ilvl="1" w:tplc="C30637BE">
      <w:start w:val="1"/>
      <w:numFmt w:val="lowerLetter"/>
      <w:lvlText w:val="%2."/>
      <w:lvlJc w:val="left"/>
      <w:pPr>
        <w:ind w:left="2184" w:hanging="360"/>
      </w:pPr>
    </w:lvl>
    <w:lvl w:ilvl="2" w:tplc="F642082A">
      <w:start w:val="1"/>
      <w:numFmt w:val="lowerRoman"/>
      <w:lvlText w:val="%3."/>
      <w:lvlJc w:val="right"/>
      <w:pPr>
        <w:ind w:left="2904" w:hanging="180"/>
      </w:pPr>
    </w:lvl>
    <w:lvl w:ilvl="3" w:tplc="9356BAD6">
      <w:start w:val="1"/>
      <w:numFmt w:val="decimal"/>
      <w:lvlText w:val="%4."/>
      <w:lvlJc w:val="left"/>
      <w:pPr>
        <w:ind w:left="3624" w:hanging="360"/>
      </w:pPr>
    </w:lvl>
    <w:lvl w:ilvl="4" w:tplc="286AC2A0">
      <w:start w:val="1"/>
      <w:numFmt w:val="lowerLetter"/>
      <w:lvlText w:val="%5."/>
      <w:lvlJc w:val="left"/>
      <w:pPr>
        <w:ind w:left="4344" w:hanging="360"/>
      </w:pPr>
    </w:lvl>
    <w:lvl w:ilvl="5" w:tplc="E4BC918A">
      <w:start w:val="1"/>
      <w:numFmt w:val="lowerRoman"/>
      <w:lvlText w:val="%6."/>
      <w:lvlJc w:val="right"/>
      <w:pPr>
        <w:ind w:left="5064" w:hanging="180"/>
      </w:pPr>
    </w:lvl>
    <w:lvl w:ilvl="6" w:tplc="BE02C3E2">
      <w:start w:val="1"/>
      <w:numFmt w:val="decimal"/>
      <w:lvlText w:val="%7."/>
      <w:lvlJc w:val="left"/>
      <w:pPr>
        <w:ind w:left="5784" w:hanging="360"/>
      </w:pPr>
    </w:lvl>
    <w:lvl w:ilvl="7" w:tplc="3FFC2BD2">
      <w:start w:val="1"/>
      <w:numFmt w:val="lowerLetter"/>
      <w:lvlText w:val="%8."/>
      <w:lvlJc w:val="left"/>
      <w:pPr>
        <w:ind w:left="6504" w:hanging="360"/>
      </w:pPr>
    </w:lvl>
    <w:lvl w:ilvl="8" w:tplc="79EE3568">
      <w:start w:val="1"/>
      <w:numFmt w:val="lowerRoman"/>
      <w:lvlText w:val="%9."/>
      <w:lvlJc w:val="right"/>
      <w:pPr>
        <w:ind w:left="7224" w:hanging="180"/>
      </w:pPr>
    </w:lvl>
  </w:abstractNum>
  <w:abstractNum w:abstractNumId="18">
    <w:nsid w:val="3D220086"/>
    <w:multiLevelType w:val="multilevel"/>
    <w:tmpl w:val="BE7C1C56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>
      <w:start w:val="1"/>
      <w:numFmt w:val="decimal"/>
      <w:lvlText w:val="5.%2."/>
      <w:lvlJc w:val="left"/>
      <w:pPr>
        <w:tabs>
          <w:tab w:val="num" w:pos="1571"/>
        </w:tabs>
        <w:ind w:left="1571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91"/>
        </w:tabs>
        <w:ind w:left="1491" w:hanging="720"/>
      </w:pPr>
    </w:lvl>
    <w:lvl w:ilvl="3">
      <w:start w:val="1"/>
      <w:numFmt w:val="decimal"/>
      <w:lvlText w:val="%1.%2.%3.%4."/>
      <w:lvlJc w:val="left"/>
      <w:pPr>
        <w:tabs>
          <w:tab w:val="num" w:pos="1914"/>
        </w:tabs>
        <w:ind w:left="1914" w:hanging="1080"/>
      </w:pPr>
    </w:lvl>
    <w:lvl w:ilvl="4">
      <w:start w:val="1"/>
      <w:numFmt w:val="decimal"/>
      <w:lvlText w:val="%1.%2.%3.%4.%5."/>
      <w:lvlJc w:val="left"/>
      <w:pPr>
        <w:tabs>
          <w:tab w:val="num" w:pos="1977"/>
        </w:tabs>
        <w:ind w:left="1977" w:hanging="1080"/>
      </w:pPr>
    </w:lvl>
    <w:lvl w:ilvl="5">
      <w:start w:val="1"/>
      <w:numFmt w:val="decimal"/>
      <w:lvlText w:val="%1.%2.%3.%4.%5.%6."/>
      <w:lvlJc w:val="left"/>
      <w:pPr>
        <w:tabs>
          <w:tab w:val="num" w:pos="2400"/>
        </w:tabs>
        <w:ind w:left="24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23"/>
        </w:tabs>
        <w:ind w:left="2823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886"/>
        </w:tabs>
        <w:ind w:left="28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309"/>
        </w:tabs>
        <w:ind w:left="3309" w:hanging="2160"/>
      </w:pPr>
    </w:lvl>
  </w:abstractNum>
  <w:abstractNum w:abstractNumId="19">
    <w:nsid w:val="3E29624E"/>
    <w:multiLevelType w:val="hybridMultilevel"/>
    <w:tmpl w:val="1D2A500C"/>
    <w:lvl w:ilvl="0" w:tplc="480C8300">
      <w:start w:val="1"/>
      <w:numFmt w:val="decimal"/>
      <w:lvlText w:val="5.%1"/>
      <w:lvlJc w:val="left"/>
      <w:pPr>
        <w:tabs>
          <w:tab w:val="num" w:pos="-1810"/>
        </w:tabs>
        <w:ind w:left="1070" w:hanging="360"/>
      </w:pPr>
    </w:lvl>
    <w:lvl w:ilvl="1" w:tplc="081C99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7C1E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692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451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B4D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AA27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48AE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F49B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213052"/>
    <w:multiLevelType w:val="hybridMultilevel"/>
    <w:tmpl w:val="CF384FD8"/>
    <w:lvl w:ilvl="0" w:tplc="9F8E90E8">
      <w:start w:val="1"/>
      <w:numFmt w:val="decimal"/>
      <w:lvlText w:val="%1)"/>
      <w:lvlJc w:val="left"/>
      <w:pPr>
        <w:ind w:left="1485" w:hanging="360"/>
      </w:pPr>
    </w:lvl>
    <w:lvl w:ilvl="1" w:tplc="AC1C626E">
      <w:start w:val="1"/>
      <w:numFmt w:val="lowerLetter"/>
      <w:lvlText w:val="%2."/>
      <w:lvlJc w:val="left"/>
      <w:pPr>
        <w:ind w:left="2205" w:hanging="360"/>
      </w:pPr>
    </w:lvl>
    <w:lvl w:ilvl="2" w:tplc="7FCE642A">
      <w:start w:val="1"/>
      <w:numFmt w:val="lowerRoman"/>
      <w:lvlText w:val="%3."/>
      <w:lvlJc w:val="right"/>
      <w:pPr>
        <w:ind w:left="2925" w:hanging="180"/>
      </w:pPr>
    </w:lvl>
    <w:lvl w:ilvl="3" w:tplc="F9DE4A6E">
      <w:start w:val="1"/>
      <w:numFmt w:val="decimal"/>
      <w:lvlText w:val="%4."/>
      <w:lvlJc w:val="left"/>
      <w:pPr>
        <w:ind w:left="3645" w:hanging="360"/>
      </w:pPr>
    </w:lvl>
    <w:lvl w:ilvl="4" w:tplc="D6F05CE8">
      <w:start w:val="1"/>
      <w:numFmt w:val="lowerLetter"/>
      <w:lvlText w:val="%5."/>
      <w:lvlJc w:val="left"/>
      <w:pPr>
        <w:ind w:left="4365" w:hanging="360"/>
      </w:pPr>
    </w:lvl>
    <w:lvl w:ilvl="5" w:tplc="B5F02B94">
      <w:start w:val="1"/>
      <w:numFmt w:val="lowerRoman"/>
      <w:lvlText w:val="%6."/>
      <w:lvlJc w:val="right"/>
      <w:pPr>
        <w:ind w:left="5085" w:hanging="180"/>
      </w:pPr>
    </w:lvl>
    <w:lvl w:ilvl="6" w:tplc="2360A250">
      <w:start w:val="1"/>
      <w:numFmt w:val="decimal"/>
      <w:lvlText w:val="%7."/>
      <w:lvlJc w:val="left"/>
      <w:pPr>
        <w:ind w:left="5805" w:hanging="360"/>
      </w:pPr>
    </w:lvl>
    <w:lvl w:ilvl="7" w:tplc="3E9418CA">
      <w:start w:val="1"/>
      <w:numFmt w:val="lowerLetter"/>
      <w:lvlText w:val="%8."/>
      <w:lvlJc w:val="left"/>
      <w:pPr>
        <w:ind w:left="6525" w:hanging="360"/>
      </w:pPr>
    </w:lvl>
    <w:lvl w:ilvl="8" w:tplc="3DFC7CB0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4BDC0D9C"/>
    <w:multiLevelType w:val="multilevel"/>
    <w:tmpl w:val="82BCCC90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7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2355" w:hanging="108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565" w:hanging="1440"/>
      </w:pPr>
    </w:lvl>
    <w:lvl w:ilvl="6">
      <w:start w:val="1"/>
      <w:numFmt w:val="decimal"/>
      <w:lvlText w:val="%1.%2.%3.%4.%5.%6.%7."/>
      <w:lvlJc w:val="left"/>
      <w:pPr>
        <w:ind w:left="4350" w:hanging="1800"/>
      </w:pPr>
    </w:lvl>
    <w:lvl w:ilvl="7">
      <w:start w:val="1"/>
      <w:numFmt w:val="decimal"/>
      <w:lvlText w:val="%1.%2.%3.%4.%5.%6.%7.%8."/>
      <w:lvlJc w:val="left"/>
      <w:pPr>
        <w:ind w:left="4775" w:hanging="1800"/>
      </w:pPr>
    </w:lvl>
    <w:lvl w:ilvl="8">
      <w:start w:val="1"/>
      <w:numFmt w:val="decimal"/>
      <w:lvlText w:val="%1.%2.%3.%4.%5.%6.%7.%8.%9."/>
      <w:lvlJc w:val="left"/>
      <w:pPr>
        <w:ind w:left="5560" w:hanging="2160"/>
      </w:pPr>
    </w:lvl>
  </w:abstractNum>
  <w:abstractNum w:abstractNumId="22">
    <w:nsid w:val="51846C8A"/>
    <w:multiLevelType w:val="hybridMultilevel"/>
    <w:tmpl w:val="8B2CBBE6"/>
    <w:lvl w:ilvl="0" w:tplc="E09675A2">
      <w:start w:val="1"/>
      <w:numFmt w:val="decimal"/>
      <w:lvlText w:val="3.%1."/>
      <w:lvlJc w:val="left"/>
      <w:pPr>
        <w:tabs>
          <w:tab w:val="num" w:pos="1068"/>
        </w:tabs>
        <w:ind w:left="1068" w:hanging="360"/>
      </w:pPr>
    </w:lvl>
    <w:lvl w:ilvl="1" w:tplc="58E82D6E">
      <w:start w:val="1"/>
      <w:numFmt w:val="decimal"/>
      <w:lvlText w:val="3.%2."/>
      <w:lvlJc w:val="left"/>
      <w:pPr>
        <w:tabs>
          <w:tab w:val="num" w:pos="928"/>
        </w:tabs>
        <w:ind w:left="928" w:hanging="360"/>
      </w:pPr>
    </w:lvl>
    <w:lvl w:ilvl="2" w:tplc="1E04EE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0ACB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9ACA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124A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7AAD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D699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B232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A54309"/>
    <w:multiLevelType w:val="multilevel"/>
    <w:tmpl w:val="3F42481C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</w:lvl>
    <w:lvl w:ilvl="1">
      <w:start w:val="1"/>
      <w:numFmt w:val="decimal"/>
      <w:lvlText w:val="2.%2."/>
      <w:lvlJc w:val="left"/>
      <w:pPr>
        <w:tabs>
          <w:tab w:val="num" w:pos="2028"/>
        </w:tabs>
        <w:ind w:left="2028" w:hanging="13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4">
    <w:nsid w:val="58BF7137"/>
    <w:multiLevelType w:val="hybridMultilevel"/>
    <w:tmpl w:val="315A9BAE"/>
    <w:lvl w:ilvl="0" w:tplc="11AA1AAA">
      <w:start w:val="1"/>
      <w:numFmt w:val="decimal"/>
      <w:lvlText w:val="3.%1."/>
      <w:lvlJc w:val="left"/>
      <w:pPr>
        <w:tabs>
          <w:tab w:val="num" w:pos="1257"/>
        </w:tabs>
        <w:ind w:left="1257" w:hanging="360"/>
      </w:pPr>
    </w:lvl>
    <w:lvl w:ilvl="1" w:tplc="6BAC43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02CE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E819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0C30">
      <w:start w:val="1"/>
      <w:numFmt w:val="decimal"/>
      <w:lvlText w:val="3.%5."/>
      <w:lvlJc w:val="left"/>
      <w:pPr>
        <w:tabs>
          <w:tab w:val="num" w:pos="1070"/>
        </w:tabs>
        <w:ind w:left="1070" w:hanging="360"/>
      </w:pPr>
    </w:lvl>
    <w:lvl w:ilvl="5" w:tplc="D4429DD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86BA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86D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5819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0D3D53"/>
    <w:multiLevelType w:val="hybridMultilevel"/>
    <w:tmpl w:val="B728E8F6"/>
    <w:lvl w:ilvl="0" w:tplc="AB485F9A">
      <w:start w:val="1"/>
      <w:numFmt w:val="decimal"/>
      <w:lvlText w:val="3.%1."/>
      <w:lvlJc w:val="left"/>
      <w:pPr>
        <w:ind w:left="1211" w:hanging="360"/>
      </w:pPr>
      <w:rPr>
        <w:color w:val="000000"/>
      </w:rPr>
    </w:lvl>
    <w:lvl w:ilvl="1" w:tplc="11E61576">
      <w:start w:val="1"/>
      <w:numFmt w:val="lowerLetter"/>
      <w:lvlText w:val="%2."/>
      <w:lvlJc w:val="left"/>
      <w:pPr>
        <w:ind w:left="2149" w:hanging="360"/>
      </w:pPr>
    </w:lvl>
    <w:lvl w:ilvl="2" w:tplc="BD10BC54">
      <w:start w:val="1"/>
      <w:numFmt w:val="lowerRoman"/>
      <w:lvlText w:val="%3."/>
      <w:lvlJc w:val="right"/>
      <w:pPr>
        <w:ind w:left="2869" w:hanging="180"/>
      </w:pPr>
    </w:lvl>
    <w:lvl w:ilvl="3" w:tplc="92044FF6">
      <w:start w:val="1"/>
      <w:numFmt w:val="decimal"/>
      <w:lvlText w:val="%4."/>
      <w:lvlJc w:val="left"/>
      <w:pPr>
        <w:ind w:left="3589" w:hanging="360"/>
      </w:pPr>
    </w:lvl>
    <w:lvl w:ilvl="4" w:tplc="0660D966">
      <w:start w:val="1"/>
      <w:numFmt w:val="lowerLetter"/>
      <w:lvlText w:val="%5."/>
      <w:lvlJc w:val="left"/>
      <w:pPr>
        <w:ind w:left="4309" w:hanging="360"/>
      </w:pPr>
    </w:lvl>
    <w:lvl w:ilvl="5" w:tplc="C1FC762C">
      <w:start w:val="1"/>
      <w:numFmt w:val="lowerRoman"/>
      <w:lvlText w:val="%6."/>
      <w:lvlJc w:val="right"/>
      <w:pPr>
        <w:ind w:left="5029" w:hanging="180"/>
      </w:pPr>
    </w:lvl>
    <w:lvl w:ilvl="6" w:tplc="03505620">
      <w:start w:val="1"/>
      <w:numFmt w:val="decimal"/>
      <w:lvlText w:val="%7."/>
      <w:lvlJc w:val="left"/>
      <w:pPr>
        <w:ind w:left="5749" w:hanging="360"/>
      </w:pPr>
    </w:lvl>
    <w:lvl w:ilvl="7" w:tplc="64A0E6B8">
      <w:start w:val="1"/>
      <w:numFmt w:val="lowerLetter"/>
      <w:lvlText w:val="%8."/>
      <w:lvlJc w:val="left"/>
      <w:pPr>
        <w:ind w:left="6469" w:hanging="360"/>
      </w:pPr>
    </w:lvl>
    <w:lvl w:ilvl="8" w:tplc="B254C312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E39026E"/>
    <w:multiLevelType w:val="hybridMultilevel"/>
    <w:tmpl w:val="B17200E2"/>
    <w:lvl w:ilvl="0" w:tplc="32EA894E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E9423A8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C70A57F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298704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44F60C2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74B0EC6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D66592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1EAB5C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CF26A27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5F267AFB"/>
    <w:multiLevelType w:val="hybridMultilevel"/>
    <w:tmpl w:val="79A07988"/>
    <w:lvl w:ilvl="0" w:tplc="D1DA34E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  <w:lvl w:ilvl="1" w:tplc="B7A60560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/>
      </w:rPr>
    </w:lvl>
    <w:lvl w:ilvl="2" w:tplc="85E2C9BC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</w:rPr>
    </w:lvl>
    <w:lvl w:ilvl="3" w:tplc="EB6C2DD2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 w:tplc="38E057F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 w:tplc="65A6FAE0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 w:tplc="FCA60DCA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 w:tplc="542A32FE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 w:tplc="A42CD7C2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28">
    <w:nsid w:val="649735D0"/>
    <w:multiLevelType w:val="hybridMultilevel"/>
    <w:tmpl w:val="3CC26D2E"/>
    <w:lvl w:ilvl="0" w:tplc="152A383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3EA81DF4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7D06D32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419A325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AE30F718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F42A861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849E301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84C8793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F94A232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29">
    <w:nsid w:val="66360169"/>
    <w:multiLevelType w:val="multilevel"/>
    <w:tmpl w:val="E8F8F77A"/>
    <w:lvl w:ilvl="0">
      <w:start w:val="9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30">
    <w:nsid w:val="66FC2C17"/>
    <w:multiLevelType w:val="hybridMultilevel"/>
    <w:tmpl w:val="31C4A2A4"/>
    <w:lvl w:ilvl="0" w:tplc="D55227D4">
      <w:start w:val="1"/>
      <w:numFmt w:val="decimal"/>
      <w:lvlText w:val="5.%1"/>
      <w:lvlJc w:val="left"/>
      <w:pPr>
        <w:tabs>
          <w:tab w:val="num" w:pos="-1810"/>
        </w:tabs>
        <w:ind w:left="1070" w:hanging="360"/>
      </w:pPr>
    </w:lvl>
    <w:lvl w:ilvl="1" w:tplc="595815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28C7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3007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1008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4E1C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2CB0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071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B822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A9726C"/>
    <w:multiLevelType w:val="multilevel"/>
    <w:tmpl w:val="B4826756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91"/>
        </w:tabs>
        <w:ind w:left="1491" w:hanging="720"/>
      </w:pPr>
    </w:lvl>
    <w:lvl w:ilvl="3">
      <w:start w:val="1"/>
      <w:numFmt w:val="decimal"/>
      <w:lvlText w:val="%1.%2.%3.%4."/>
      <w:lvlJc w:val="left"/>
      <w:pPr>
        <w:tabs>
          <w:tab w:val="num" w:pos="1914"/>
        </w:tabs>
        <w:ind w:left="1914" w:hanging="1080"/>
      </w:pPr>
    </w:lvl>
    <w:lvl w:ilvl="4">
      <w:start w:val="1"/>
      <w:numFmt w:val="decimal"/>
      <w:lvlText w:val="%1.%2.%3.%4.%5."/>
      <w:lvlJc w:val="left"/>
      <w:pPr>
        <w:tabs>
          <w:tab w:val="num" w:pos="1977"/>
        </w:tabs>
        <w:ind w:left="1977" w:hanging="1080"/>
      </w:pPr>
    </w:lvl>
    <w:lvl w:ilvl="5">
      <w:start w:val="1"/>
      <w:numFmt w:val="decimal"/>
      <w:lvlText w:val="%1.%2.%3.%4.%5.%6."/>
      <w:lvlJc w:val="left"/>
      <w:pPr>
        <w:tabs>
          <w:tab w:val="num" w:pos="2400"/>
        </w:tabs>
        <w:ind w:left="24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23"/>
        </w:tabs>
        <w:ind w:left="2823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886"/>
        </w:tabs>
        <w:ind w:left="28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309"/>
        </w:tabs>
        <w:ind w:left="3309" w:hanging="2160"/>
      </w:pPr>
    </w:lvl>
  </w:abstractNum>
  <w:abstractNum w:abstractNumId="32">
    <w:nsid w:val="6BA02214"/>
    <w:multiLevelType w:val="hybridMultilevel"/>
    <w:tmpl w:val="FD64A956"/>
    <w:lvl w:ilvl="0" w:tplc="EDA6B616">
      <w:start w:val="1"/>
      <w:numFmt w:val="decimal"/>
      <w:lvlText w:val="%1)"/>
      <w:lvlJc w:val="left"/>
      <w:pPr>
        <w:ind w:left="1939" w:hanging="1230"/>
      </w:pPr>
    </w:lvl>
    <w:lvl w:ilvl="1" w:tplc="DF9A9048">
      <w:start w:val="1"/>
      <w:numFmt w:val="lowerLetter"/>
      <w:lvlText w:val="%2."/>
      <w:lvlJc w:val="left"/>
      <w:pPr>
        <w:ind w:left="1789" w:hanging="360"/>
      </w:pPr>
    </w:lvl>
    <w:lvl w:ilvl="2" w:tplc="C22202D6">
      <w:start w:val="1"/>
      <w:numFmt w:val="lowerRoman"/>
      <w:lvlText w:val="%3."/>
      <w:lvlJc w:val="right"/>
      <w:pPr>
        <w:ind w:left="2509" w:hanging="180"/>
      </w:pPr>
    </w:lvl>
    <w:lvl w:ilvl="3" w:tplc="36E8F2FC">
      <w:start w:val="1"/>
      <w:numFmt w:val="decimal"/>
      <w:lvlText w:val="%4."/>
      <w:lvlJc w:val="left"/>
      <w:pPr>
        <w:ind w:left="3229" w:hanging="360"/>
      </w:pPr>
    </w:lvl>
    <w:lvl w:ilvl="4" w:tplc="72AEFBFE">
      <w:start w:val="1"/>
      <w:numFmt w:val="lowerLetter"/>
      <w:lvlText w:val="%5."/>
      <w:lvlJc w:val="left"/>
      <w:pPr>
        <w:ind w:left="3949" w:hanging="360"/>
      </w:pPr>
    </w:lvl>
    <w:lvl w:ilvl="5" w:tplc="FD0A1B84">
      <w:start w:val="1"/>
      <w:numFmt w:val="lowerRoman"/>
      <w:lvlText w:val="%6."/>
      <w:lvlJc w:val="right"/>
      <w:pPr>
        <w:ind w:left="4669" w:hanging="180"/>
      </w:pPr>
    </w:lvl>
    <w:lvl w:ilvl="6" w:tplc="F52664B8">
      <w:start w:val="1"/>
      <w:numFmt w:val="decimal"/>
      <w:lvlText w:val="%7."/>
      <w:lvlJc w:val="left"/>
      <w:pPr>
        <w:ind w:left="5389" w:hanging="360"/>
      </w:pPr>
    </w:lvl>
    <w:lvl w:ilvl="7" w:tplc="6B2AA5CA">
      <w:start w:val="1"/>
      <w:numFmt w:val="lowerLetter"/>
      <w:lvlText w:val="%8."/>
      <w:lvlJc w:val="left"/>
      <w:pPr>
        <w:ind w:left="6109" w:hanging="360"/>
      </w:pPr>
    </w:lvl>
    <w:lvl w:ilvl="8" w:tplc="B07051A8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6C4826"/>
    <w:multiLevelType w:val="multilevel"/>
    <w:tmpl w:val="E152C304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34">
    <w:nsid w:val="70652B1D"/>
    <w:multiLevelType w:val="hybridMultilevel"/>
    <w:tmpl w:val="832E1C22"/>
    <w:lvl w:ilvl="0" w:tplc="B950C852">
      <w:start w:val="1"/>
      <w:numFmt w:val="decimal"/>
      <w:lvlText w:val="%1)"/>
      <w:lvlJc w:val="left"/>
      <w:pPr>
        <w:ind w:left="1070" w:hanging="360"/>
      </w:pPr>
      <w:rPr>
        <w:b w:val="0"/>
        <w:bCs w:val="0"/>
        <w:sz w:val="28"/>
        <w:szCs w:val="28"/>
      </w:rPr>
    </w:lvl>
    <w:lvl w:ilvl="1" w:tplc="8ECC8DF8">
      <w:start w:val="1"/>
      <w:numFmt w:val="lowerLetter"/>
      <w:lvlText w:val="%2."/>
      <w:lvlJc w:val="left"/>
      <w:pPr>
        <w:ind w:left="1790" w:hanging="360"/>
      </w:pPr>
    </w:lvl>
    <w:lvl w:ilvl="2" w:tplc="D10E86BE">
      <w:start w:val="1"/>
      <w:numFmt w:val="lowerRoman"/>
      <w:lvlText w:val="%3."/>
      <w:lvlJc w:val="right"/>
      <w:pPr>
        <w:ind w:left="2510" w:hanging="180"/>
      </w:pPr>
    </w:lvl>
    <w:lvl w:ilvl="3" w:tplc="9BF6CDF0">
      <w:start w:val="1"/>
      <w:numFmt w:val="decimal"/>
      <w:lvlText w:val="%4."/>
      <w:lvlJc w:val="left"/>
      <w:pPr>
        <w:ind w:left="3230" w:hanging="360"/>
      </w:pPr>
    </w:lvl>
    <w:lvl w:ilvl="4" w:tplc="1A823CCA">
      <w:start w:val="1"/>
      <w:numFmt w:val="lowerLetter"/>
      <w:lvlText w:val="%5."/>
      <w:lvlJc w:val="left"/>
      <w:pPr>
        <w:ind w:left="3950" w:hanging="360"/>
      </w:pPr>
    </w:lvl>
    <w:lvl w:ilvl="5" w:tplc="64EC25BC">
      <w:start w:val="1"/>
      <w:numFmt w:val="lowerRoman"/>
      <w:lvlText w:val="%6."/>
      <w:lvlJc w:val="right"/>
      <w:pPr>
        <w:ind w:left="4670" w:hanging="180"/>
      </w:pPr>
    </w:lvl>
    <w:lvl w:ilvl="6" w:tplc="06CC4484">
      <w:start w:val="1"/>
      <w:numFmt w:val="decimal"/>
      <w:lvlText w:val="%7."/>
      <w:lvlJc w:val="left"/>
      <w:pPr>
        <w:ind w:left="5390" w:hanging="360"/>
      </w:pPr>
    </w:lvl>
    <w:lvl w:ilvl="7" w:tplc="C764BF28">
      <w:start w:val="1"/>
      <w:numFmt w:val="lowerLetter"/>
      <w:lvlText w:val="%8."/>
      <w:lvlJc w:val="left"/>
      <w:pPr>
        <w:ind w:left="6110" w:hanging="360"/>
      </w:pPr>
    </w:lvl>
    <w:lvl w:ilvl="8" w:tplc="DFD2164C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70930D2C"/>
    <w:multiLevelType w:val="hybridMultilevel"/>
    <w:tmpl w:val="EC9CE1C6"/>
    <w:lvl w:ilvl="0" w:tplc="259C353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15A0F23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E4DC797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F6FCC66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8EBC463C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D16A7EA2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73CE284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8152B99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8F1CCCE6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36">
    <w:nsid w:val="724343FC"/>
    <w:multiLevelType w:val="hybridMultilevel"/>
    <w:tmpl w:val="B93CE050"/>
    <w:lvl w:ilvl="0" w:tplc="DCC06DA4">
      <w:start w:val="1"/>
      <w:numFmt w:val="decimal"/>
      <w:lvlText w:val="%1."/>
      <w:lvlJc w:val="left"/>
      <w:pPr>
        <w:ind w:left="1440" w:hanging="360"/>
      </w:pPr>
    </w:lvl>
    <w:lvl w:ilvl="1" w:tplc="BF023B7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D0889E7E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D7628BFC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C574ACD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7B62037A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9A400B6C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9CD41D4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2EC6A82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7">
    <w:nsid w:val="73AC713F"/>
    <w:multiLevelType w:val="hybridMultilevel"/>
    <w:tmpl w:val="983E1932"/>
    <w:lvl w:ilvl="0" w:tplc="DA742626">
      <w:start w:val="1"/>
      <w:numFmt w:val="bullet"/>
      <w:lvlText w:val="־"/>
      <w:lvlJc w:val="left"/>
      <w:pPr>
        <w:tabs>
          <w:tab w:val="num" w:pos="1428"/>
        </w:tabs>
        <w:ind w:left="1428" w:hanging="360"/>
      </w:pPr>
      <w:rPr>
        <w:rFonts w:ascii="Courier New" w:hAnsi="Courier New"/>
      </w:rPr>
    </w:lvl>
    <w:lvl w:ilvl="1" w:tplc="0124FCE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/>
      </w:rPr>
    </w:lvl>
    <w:lvl w:ilvl="2" w:tplc="40267AE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</w:rPr>
    </w:lvl>
    <w:lvl w:ilvl="3" w:tplc="0562DBF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 w:tplc="152A5CB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 w:tplc="4F189B30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 w:tplc="31002D6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 w:tplc="A33485E2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 w:tplc="B45CBC6C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38">
    <w:nsid w:val="7589597E"/>
    <w:multiLevelType w:val="hybridMultilevel"/>
    <w:tmpl w:val="ECB0BEF2"/>
    <w:lvl w:ilvl="0" w:tplc="E640ACF6">
      <w:start w:val="1"/>
      <w:numFmt w:val="bullet"/>
      <w:lvlText w:val="־"/>
      <w:lvlJc w:val="left"/>
      <w:pPr>
        <w:tabs>
          <w:tab w:val="num" w:pos="1428"/>
        </w:tabs>
        <w:ind w:left="1428" w:hanging="360"/>
      </w:pPr>
      <w:rPr>
        <w:rFonts w:ascii="Courier New" w:hAnsi="Courier New"/>
      </w:rPr>
    </w:lvl>
    <w:lvl w:ilvl="1" w:tplc="FB0A36EE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/>
      </w:rPr>
    </w:lvl>
    <w:lvl w:ilvl="2" w:tplc="CDE6AD70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</w:rPr>
    </w:lvl>
    <w:lvl w:ilvl="3" w:tplc="2C0E6F52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 w:tplc="1CE26DD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 w:tplc="886E87B4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 w:tplc="8CA4F40C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 w:tplc="F3E05E0E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 w:tplc="A9C42F66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39">
    <w:nsid w:val="787F7440"/>
    <w:multiLevelType w:val="hybridMultilevel"/>
    <w:tmpl w:val="28161CF2"/>
    <w:lvl w:ilvl="0" w:tplc="C1682F74">
      <w:start w:val="1"/>
      <w:numFmt w:val="decimal"/>
      <w:lvlText w:val="6.%1."/>
      <w:lvlJc w:val="left"/>
      <w:pPr>
        <w:ind w:left="1428" w:hanging="360"/>
      </w:pPr>
      <w:rPr>
        <w:b w:val="0"/>
        <w:bCs w:val="0"/>
        <w:sz w:val="28"/>
        <w:szCs w:val="28"/>
      </w:rPr>
    </w:lvl>
    <w:lvl w:ilvl="1" w:tplc="FC9C8B9E">
      <w:start w:val="1"/>
      <w:numFmt w:val="lowerLetter"/>
      <w:lvlText w:val="%2."/>
      <w:lvlJc w:val="left"/>
      <w:pPr>
        <w:ind w:left="2148" w:hanging="360"/>
      </w:pPr>
    </w:lvl>
    <w:lvl w:ilvl="2" w:tplc="B9CE99DE">
      <w:start w:val="1"/>
      <w:numFmt w:val="lowerRoman"/>
      <w:lvlText w:val="%3."/>
      <w:lvlJc w:val="right"/>
      <w:pPr>
        <w:ind w:left="2868" w:hanging="180"/>
      </w:pPr>
    </w:lvl>
    <w:lvl w:ilvl="3" w:tplc="87F89B2A">
      <w:start w:val="1"/>
      <w:numFmt w:val="decimal"/>
      <w:lvlText w:val="%4."/>
      <w:lvlJc w:val="left"/>
      <w:pPr>
        <w:ind w:left="3588" w:hanging="360"/>
      </w:pPr>
    </w:lvl>
    <w:lvl w:ilvl="4" w:tplc="3D205EE2">
      <w:start w:val="1"/>
      <w:numFmt w:val="lowerLetter"/>
      <w:lvlText w:val="%5."/>
      <w:lvlJc w:val="left"/>
      <w:pPr>
        <w:ind w:left="4308" w:hanging="360"/>
      </w:pPr>
    </w:lvl>
    <w:lvl w:ilvl="5" w:tplc="5790B876">
      <w:start w:val="1"/>
      <w:numFmt w:val="lowerRoman"/>
      <w:lvlText w:val="%6."/>
      <w:lvlJc w:val="right"/>
      <w:pPr>
        <w:ind w:left="5028" w:hanging="180"/>
      </w:pPr>
    </w:lvl>
    <w:lvl w:ilvl="6" w:tplc="2C88B208">
      <w:start w:val="1"/>
      <w:numFmt w:val="decimal"/>
      <w:lvlText w:val="%7."/>
      <w:lvlJc w:val="left"/>
      <w:pPr>
        <w:ind w:left="5748" w:hanging="360"/>
      </w:pPr>
    </w:lvl>
    <w:lvl w:ilvl="7" w:tplc="833E644A">
      <w:start w:val="1"/>
      <w:numFmt w:val="lowerLetter"/>
      <w:lvlText w:val="%8."/>
      <w:lvlJc w:val="left"/>
      <w:pPr>
        <w:ind w:left="6468" w:hanging="360"/>
      </w:pPr>
    </w:lvl>
    <w:lvl w:ilvl="8" w:tplc="D9B6B29E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7A3A531D"/>
    <w:multiLevelType w:val="multilevel"/>
    <w:tmpl w:val="FECC80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08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41">
    <w:nsid w:val="7D3D530C"/>
    <w:multiLevelType w:val="hybridMultilevel"/>
    <w:tmpl w:val="599C3708"/>
    <w:lvl w:ilvl="0" w:tplc="868C4E0A">
      <w:start w:val="1"/>
      <w:numFmt w:val="bullet"/>
      <w:lvlText w:val="־"/>
      <w:lvlJc w:val="left"/>
      <w:pPr>
        <w:tabs>
          <w:tab w:val="num" w:pos="1428"/>
        </w:tabs>
        <w:ind w:left="1428" w:hanging="360"/>
      </w:pPr>
      <w:rPr>
        <w:rFonts w:ascii="Courier New" w:hAnsi="Courier New"/>
      </w:rPr>
    </w:lvl>
    <w:lvl w:ilvl="1" w:tplc="4468CD7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/>
      </w:rPr>
    </w:lvl>
    <w:lvl w:ilvl="2" w:tplc="6A48D43A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</w:rPr>
    </w:lvl>
    <w:lvl w:ilvl="3" w:tplc="32F64F1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 w:tplc="91CCB09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 w:tplc="5CB61D4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 w:tplc="96E8C2D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 w:tplc="2B42FCA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 w:tplc="C128AA24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42">
    <w:nsid w:val="7E9F7097"/>
    <w:multiLevelType w:val="multilevel"/>
    <w:tmpl w:val="0B005D10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1260"/>
      </w:pPr>
    </w:lvl>
    <w:lvl w:ilvl="1">
      <w:start w:val="2"/>
      <w:numFmt w:val="decimal"/>
      <w:lvlText w:val="%1.%2."/>
      <w:lvlJc w:val="left"/>
      <w:pPr>
        <w:tabs>
          <w:tab w:val="num" w:pos="1968"/>
        </w:tabs>
        <w:ind w:left="1968" w:hanging="1260"/>
      </w:pPr>
    </w:lvl>
    <w:lvl w:ilvl="2">
      <w:start w:val="1"/>
      <w:numFmt w:val="decimal"/>
      <w:lvlText w:val="3.%3."/>
      <w:lvlJc w:val="left"/>
      <w:pPr>
        <w:tabs>
          <w:tab w:val="num" w:pos="2676"/>
        </w:tabs>
        <w:ind w:left="2676" w:hanging="1260"/>
      </w:pPr>
    </w:lvl>
    <w:lvl w:ilvl="3">
      <w:start w:val="1"/>
      <w:numFmt w:val="decimal"/>
      <w:lvlText w:val="%1.%2.%3.%4"/>
      <w:lvlJc w:val="left"/>
      <w:pPr>
        <w:tabs>
          <w:tab w:val="num" w:pos="3384"/>
        </w:tabs>
        <w:ind w:left="3384" w:hanging="1260"/>
      </w:pPr>
    </w:lvl>
    <w:lvl w:ilvl="4">
      <w:start w:val="1"/>
      <w:numFmt w:val="decimal"/>
      <w:lvlText w:val="%1.%2.%3.%4.%5"/>
      <w:lvlJc w:val="left"/>
      <w:pPr>
        <w:tabs>
          <w:tab w:val="num" w:pos="4092"/>
        </w:tabs>
        <w:ind w:left="4092" w:hanging="1260"/>
      </w:p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</w:lvl>
  </w:abstractNum>
  <w:num w:numId="1">
    <w:abstractNumId w:val="31"/>
  </w:num>
  <w:num w:numId="2">
    <w:abstractNumId w:val="14"/>
  </w:num>
  <w:num w:numId="3">
    <w:abstractNumId w:val="24"/>
  </w:num>
  <w:num w:numId="4">
    <w:abstractNumId w:val="42"/>
  </w:num>
  <w:num w:numId="5">
    <w:abstractNumId w:val="27"/>
  </w:num>
  <w:num w:numId="6">
    <w:abstractNumId w:val="0"/>
  </w:num>
  <w:num w:numId="7">
    <w:abstractNumId w:val="35"/>
  </w:num>
  <w:num w:numId="8">
    <w:abstractNumId w:val="28"/>
  </w:num>
  <w:num w:numId="9">
    <w:abstractNumId w:val="29"/>
  </w:num>
  <w:num w:numId="10">
    <w:abstractNumId w:val="8"/>
  </w:num>
  <w:num w:numId="11">
    <w:abstractNumId w:val="2"/>
  </w:num>
  <w:num w:numId="12">
    <w:abstractNumId w:val="12"/>
  </w:num>
  <w:num w:numId="13">
    <w:abstractNumId w:val="23"/>
  </w:num>
  <w:num w:numId="14">
    <w:abstractNumId w:val="37"/>
  </w:num>
  <w:num w:numId="15">
    <w:abstractNumId w:val="9"/>
  </w:num>
  <w:num w:numId="16">
    <w:abstractNumId w:val="15"/>
  </w:num>
  <w:num w:numId="17">
    <w:abstractNumId w:val="11"/>
  </w:num>
  <w:num w:numId="18">
    <w:abstractNumId w:val="3"/>
  </w:num>
  <w:num w:numId="19">
    <w:abstractNumId w:val="38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9"/>
  </w:num>
  <w:num w:numId="23">
    <w:abstractNumId w:val="30"/>
  </w:num>
  <w:num w:numId="24">
    <w:abstractNumId w:val="13"/>
  </w:num>
  <w:num w:numId="25">
    <w:abstractNumId w:val="26"/>
  </w:num>
  <w:num w:numId="26">
    <w:abstractNumId w:val="22"/>
  </w:num>
  <w:num w:numId="27">
    <w:abstractNumId w:val="4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0"/>
  </w:num>
  <w:num w:numId="30">
    <w:abstractNumId w:val="33"/>
  </w:num>
  <w:num w:numId="31">
    <w:abstractNumId w:val="6"/>
  </w:num>
  <w:num w:numId="32">
    <w:abstractNumId w:val="7"/>
  </w:num>
  <w:num w:numId="33">
    <w:abstractNumId w:val="36"/>
  </w:num>
  <w:num w:numId="34">
    <w:abstractNumId w:val="25"/>
  </w:num>
  <w:num w:numId="35">
    <w:abstractNumId w:val="16"/>
  </w:num>
  <w:num w:numId="36">
    <w:abstractNumId w:val="39"/>
  </w:num>
  <w:num w:numId="37">
    <w:abstractNumId w:val="34"/>
  </w:num>
  <w:num w:numId="38">
    <w:abstractNumId w:val="1"/>
  </w:num>
  <w:num w:numId="39">
    <w:abstractNumId w:val="17"/>
  </w:num>
  <w:num w:numId="40">
    <w:abstractNumId w:val="32"/>
  </w:num>
  <w:num w:numId="41">
    <w:abstractNumId w:val="20"/>
  </w:num>
  <w:num w:numId="42">
    <w:abstractNumId w:val="21"/>
  </w:num>
  <w:num w:numId="43">
    <w:abstractNumId w:val="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188"/>
    <w:rsid w:val="00030EF1"/>
    <w:rsid w:val="00057165"/>
    <w:rsid w:val="000A7C57"/>
    <w:rsid w:val="000F5524"/>
    <w:rsid w:val="0011556F"/>
    <w:rsid w:val="00157C37"/>
    <w:rsid w:val="001C3FE8"/>
    <w:rsid w:val="001D5162"/>
    <w:rsid w:val="001E1BC5"/>
    <w:rsid w:val="00262D7F"/>
    <w:rsid w:val="00265D2C"/>
    <w:rsid w:val="002816A5"/>
    <w:rsid w:val="002910F6"/>
    <w:rsid w:val="002D425B"/>
    <w:rsid w:val="002F57DC"/>
    <w:rsid w:val="00310766"/>
    <w:rsid w:val="00320188"/>
    <w:rsid w:val="003234D1"/>
    <w:rsid w:val="0037686F"/>
    <w:rsid w:val="003F2B9E"/>
    <w:rsid w:val="003F2BB1"/>
    <w:rsid w:val="003F547C"/>
    <w:rsid w:val="0040225F"/>
    <w:rsid w:val="00483120"/>
    <w:rsid w:val="004910F2"/>
    <w:rsid w:val="00494043"/>
    <w:rsid w:val="004A09B5"/>
    <w:rsid w:val="004B7CE6"/>
    <w:rsid w:val="004C12E7"/>
    <w:rsid w:val="004D19D5"/>
    <w:rsid w:val="005316A1"/>
    <w:rsid w:val="005E18A1"/>
    <w:rsid w:val="006439E0"/>
    <w:rsid w:val="00672C36"/>
    <w:rsid w:val="00674C6D"/>
    <w:rsid w:val="006B5A00"/>
    <w:rsid w:val="006C096D"/>
    <w:rsid w:val="006C76E6"/>
    <w:rsid w:val="00722B8A"/>
    <w:rsid w:val="00760F83"/>
    <w:rsid w:val="00766CC5"/>
    <w:rsid w:val="00783680"/>
    <w:rsid w:val="008224C8"/>
    <w:rsid w:val="008248E6"/>
    <w:rsid w:val="00854032"/>
    <w:rsid w:val="00885B6E"/>
    <w:rsid w:val="008A29A4"/>
    <w:rsid w:val="008D355B"/>
    <w:rsid w:val="009825E8"/>
    <w:rsid w:val="0098797B"/>
    <w:rsid w:val="009C3457"/>
    <w:rsid w:val="009C7853"/>
    <w:rsid w:val="00A7100C"/>
    <w:rsid w:val="00A96D02"/>
    <w:rsid w:val="00AA2139"/>
    <w:rsid w:val="00AC4C0E"/>
    <w:rsid w:val="00B21840"/>
    <w:rsid w:val="00C02690"/>
    <w:rsid w:val="00C35D4E"/>
    <w:rsid w:val="00CB1F98"/>
    <w:rsid w:val="00D02784"/>
    <w:rsid w:val="00D809D6"/>
    <w:rsid w:val="00D833F5"/>
    <w:rsid w:val="00DE43A4"/>
    <w:rsid w:val="00E47214"/>
    <w:rsid w:val="00E8265E"/>
    <w:rsid w:val="00EA1828"/>
    <w:rsid w:val="00EB7857"/>
    <w:rsid w:val="00EE36E2"/>
    <w:rsid w:val="00EF32DE"/>
    <w:rsid w:val="00F0519C"/>
    <w:rsid w:val="00F242DF"/>
    <w:rsid w:val="00F33CEB"/>
    <w:rsid w:val="00F64EB0"/>
    <w:rsid w:val="00F83496"/>
    <w:rsid w:val="00F96C02"/>
    <w:rsid w:val="00FB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8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ody Text"/>
    <w:basedOn w:val="a"/>
    <w:link w:val="afa"/>
    <w:pPr>
      <w:jc w:val="both"/>
    </w:pPr>
    <w:rPr>
      <w:sz w:val="28"/>
      <w:lang w:val="en-US" w:eastAsia="en-US"/>
    </w:rPr>
  </w:style>
  <w:style w:type="paragraph" w:styleId="afb">
    <w:name w:val="Body Text Indent"/>
    <w:basedOn w:val="a"/>
    <w:pPr>
      <w:ind w:firstLine="708"/>
      <w:jc w:val="both"/>
    </w:pPr>
    <w:rPr>
      <w:sz w:val="28"/>
    </w:rPr>
  </w:style>
  <w:style w:type="paragraph" w:styleId="32">
    <w:name w:val="Body Text Indent 3"/>
    <w:basedOn w:val="a"/>
    <w:pPr>
      <w:shd w:val="clear" w:color="auto" w:fill="FFFFFF"/>
      <w:ind w:firstLine="709"/>
      <w:jc w:val="both"/>
    </w:pPr>
    <w:rPr>
      <w:sz w:val="28"/>
    </w:rPr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pPr>
      <w:spacing w:after="120" w:line="480" w:lineRule="auto"/>
      <w:ind w:left="283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afa">
    <w:name w:val="Основной текст Знак"/>
    <w:link w:val="af9"/>
    <w:rPr>
      <w:sz w:val="28"/>
    </w:rPr>
  </w:style>
  <w:style w:type="character" w:styleId="afd">
    <w:name w:val="page number"/>
    <w:basedOn w:val="a0"/>
  </w:style>
  <w:style w:type="paragraph" w:customStyle="1" w:styleId="Char">
    <w:name w:val="Char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styleId="afe">
    <w:name w:val="List Paragraph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pPr>
      <w:widowControl w:val="0"/>
      <w:spacing w:line="297" w:lineRule="exact"/>
      <w:ind w:firstLine="734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pPr>
      <w:widowControl w:val="0"/>
      <w:spacing w:line="324" w:lineRule="exact"/>
      <w:ind w:firstLine="317"/>
    </w:pPr>
    <w:rPr>
      <w:rFonts w:ascii="Impact" w:hAnsi="Impact"/>
      <w:sz w:val="24"/>
      <w:szCs w:val="24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pPr>
      <w:widowControl w:val="0"/>
      <w:spacing w:line="341" w:lineRule="exact"/>
      <w:ind w:firstLine="720"/>
      <w:jc w:val="both"/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ody Text"/>
    <w:basedOn w:val="a"/>
    <w:link w:val="afa"/>
    <w:pPr>
      <w:jc w:val="both"/>
    </w:pPr>
    <w:rPr>
      <w:sz w:val="28"/>
      <w:lang w:val="en-US" w:eastAsia="en-US"/>
    </w:rPr>
  </w:style>
  <w:style w:type="paragraph" w:styleId="afb">
    <w:name w:val="Body Text Indent"/>
    <w:basedOn w:val="a"/>
    <w:pPr>
      <w:ind w:firstLine="708"/>
      <w:jc w:val="both"/>
    </w:pPr>
    <w:rPr>
      <w:sz w:val="28"/>
    </w:rPr>
  </w:style>
  <w:style w:type="paragraph" w:styleId="32">
    <w:name w:val="Body Text Indent 3"/>
    <w:basedOn w:val="a"/>
    <w:pPr>
      <w:shd w:val="clear" w:color="auto" w:fill="FFFFFF"/>
      <w:ind w:firstLine="709"/>
      <w:jc w:val="both"/>
    </w:pPr>
    <w:rPr>
      <w:sz w:val="28"/>
    </w:rPr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pPr>
      <w:spacing w:after="120" w:line="480" w:lineRule="auto"/>
      <w:ind w:left="283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afa">
    <w:name w:val="Основной текст Знак"/>
    <w:link w:val="af9"/>
    <w:rPr>
      <w:sz w:val="28"/>
    </w:rPr>
  </w:style>
  <w:style w:type="character" w:styleId="afd">
    <w:name w:val="page number"/>
    <w:basedOn w:val="a0"/>
  </w:style>
  <w:style w:type="paragraph" w:customStyle="1" w:styleId="Char">
    <w:name w:val="Char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styleId="afe">
    <w:name w:val="List Paragraph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pPr>
      <w:widowControl w:val="0"/>
      <w:spacing w:line="297" w:lineRule="exact"/>
      <w:ind w:firstLine="734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pPr>
      <w:widowControl w:val="0"/>
      <w:spacing w:line="324" w:lineRule="exact"/>
      <w:ind w:firstLine="317"/>
    </w:pPr>
    <w:rPr>
      <w:rFonts w:ascii="Impact" w:hAnsi="Impact"/>
      <w:sz w:val="24"/>
      <w:szCs w:val="24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pPr>
      <w:widowControl w:val="0"/>
      <w:spacing w:line="341" w:lineRule="exact"/>
      <w:ind w:firstLine="720"/>
      <w:jc w:val="both"/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CDCB15AF624B4C03C618568E7A20D2CD7F8B18BA121B6B9E6BF6O6DCM" TargetMode="External"/><Relationship Id="rId13" Type="http://schemas.openxmlformats.org/officeDocument/2006/relationships/hyperlink" Target="consultantplus://offline/ref=9ECDCB15AF624B4C03C6065B98167FD7C87CD210B04142399B6AFE3E679CA35AC4O0D7M" TargetMode="External"/><Relationship Id="rId18" Type="http://schemas.openxmlformats.org/officeDocument/2006/relationships/hyperlink" Target="consultantplus://offline/ref=6648DBD2D26C6E8D402F4F9AFEA8CCD2797A14B13594E1B0F9C42810A143905EC4GDLEJ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A2B77AD336D562794754C2F90EAC381516903E786B6F0B23207C4D3A6BC91797CF4D96D7B0CD2867D77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ECDCB15AF624B4C03C6065B98167FD7C87CD210B0424E3B946AFE3E679CA35AC4O0D7M" TargetMode="External"/><Relationship Id="rId17" Type="http://schemas.openxmlformats.org/officeDocument/2006/relationships/hyperlink" Target="consultantplus://offline/ref=AE91B8DB62B69A8BA0267FDB1B864369F79ED8209CA5C3CDCDDB1C02B254C8EC95n0kCJ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ECDCB15AF624B4C03C6065B98167FD7C87CD210B0474F3C9169FE3E679CA35AC4O0D7M" TargetMode="External"/><Relationship Id="rId20" Type="http://schemas.openxmlformats.org/officeDocument/2006/relationships/hyperlink" Target="consultantplus://offline/ref=6648DBD2D26C6E8D402F4F9AFEA8CCD2797A14B13594E1B0F9C42810A143905EC4GDLE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ECDCB15AF624B4C03C618568E7A20D2CD76851FB7424C69CF3EF86938OCDCM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ECDCB15AF624B4C03C6065B98167FD7C87CD210B041423A9569FE3E679CA35AC4O0D7M" TargetMode="External"/><Relationship Id="rId23" Type="http://schemas.openxmlformats.org/officeDocument/2006/relationships/hyperlink" Target="consultantplus://offline/ref=0A2B77AD336D562794754C2F90EAC381516903E682B5F0B23207C4D3A6BC91797CF4D96D7B0CD3897D76F" TargetMode="External"/><Relationship Id="rId10" Type="http://schemas.openxmlformats.org/officeDocument/2006/relationships/hyperlink" Target="consultantplus://offline/ref=9ECDCB15AF624B4C03C618568E7A20D2CD76851EB3414C69CF3EF86938OCDCM" TargetMode="External"/><Relationship Id="rId19" Type="http://schemas.openxmlformats.org/officeDocument/2006/relationships/hyperlink" Target="consultantplus://offline/ref=6648DBD2D26C6E8D402F4F9AFEA8CCD2797A14B13594E1B0F9C42810A143905EC4GDL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CDCB15AF624B4C03C618568E7A20D2CD778E1DB6454C69CF3EF86938OCDCM" TargetMode="External"/><Relationship Id="rId14" Type="http://schemas.openxmlformats.org/officeDocument/2006/relationships/hyperlink" Target="consultantplus://offline/ref=9ECDCB15AF624B4C03C6065B98167FD7C87CD210B0424E3B9663FE3E679CA35AC4O0D7M" TargetMode="External"/><Relationship Id="rId22" Type="http://schemas.openxmlformats.org/officeDocument/2006/relationships/hyperlink" Target="consultantplus://offline/ref=0A2B77AD336D562794754C2F90EAC381516903E786B6F0B23207C4D3A6BC91797CF4D96D797079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9</Pages>
  <Words>3617</Words>
  <Characters>20622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губернатора                             УТВЕРЖДАЮ</vt:lpstr>
    </vt:vector>
  </TitlesOfParts>
  <Company>UDANO</Company>
  <LinksUpToDate>false</LinksUpToDate>
  <CharactersWithSpaces>24191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губернатора                             УТВЕРЖДАЮ</dc:title>
  <dc:creator>Управление кадровой политики</dc:creator>
  <cp:lastModifiedBy>User</cp:lastModifiedBy>
  <cp:revision>18</cp:revision>
  <cp:lastPrinted>2024-11-28T07:58:00Z</cp:lastPrinted>
  <dcterms:created xsi:type="dcterms:W3CDTF">2024-12-26T13:00:00Z</dcterms:created>
  <dcterms:modified xsi:type="dcterms:W3CDTF">2025-02-04T06:28:00Z</dcterms:modified>
  <cp:version>917504</cp:version>
</cp:coreProperties>
</file>